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D74159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_</w:t>
      </w:r>
      <w:r w:rsidR="002E019B" w:rsidRPr="002E019B">
        <w:rPr>
          <w:rFonts w:ascii="Arial" w:hAnsi="Arial" w:cs="Arial"/>
          <w:b/>
          <w:sz w:val="32"/>
          <w:szCs w:val="32"/>
          <w:u w:val="single"/>
        </w:rPr>
        <w:t>31.05.2022 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="003A5CD2" w:rsidRPr="00D74159">
        <w:rPr>
          <w:rFonts w:ascii="Arial" w:hAnsi="Arial" w:cs="Arial"/>
          <w:b/>
          <w:sz w:val="32"/>
          <w:szCs w:val="32"/>
        </w:rPr>
        <w:t>_</w:t>
      </w:r>
      <w:r w:rsidR="002E019B" w:rsidRPr="002E019B">
        <w:rPr>
          <w:rFonts w:ascii="Arial" w:hAnsi="Arial" w:cs="Arial"/>
          <w:b/>
          <w:sz w:val="32"/>
          <w:szCs w:val="32"/>
          <w:u w:val="single"/>
        </w:rPr>
        <w:t>1059-п</w:t>
      </w:r>
      <w:r w:rsidR="002E019B">
        <w:rPr>
          <w:rFonts w:ascii="Arial" w:hAnsi="Arial" w:cs="Arial"/>
          <w:b/>
          <w:sz w:val="32"/>
          <w:szCs w:val="32"/>
        </w:rPr>
        <w:t>_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>П</w:t>
      </w:r>
      <w:r w:rsidR="004F18FB">
        <w:rPr>
          <w:rFonts w:ascii="Arial" w:hAnsi="Arial" w:cs="Arial"/>
          <w:b/>
          <w:sz w:val="32"/>
          <w:szCs w:val="32"/>
        </w:rPr>
        <w:t>О</w:t>
      </w:r>
      <w:r w:rsidR="001C278D">
        <w:rPr>
          <w:rFonts w:ascii="Arial" w:hAnsi="Arial" w:cs="Arial"/>
          <w:b/>
          <w:sz w:val="32"/>
          <w:szCs w:val="32"/>
        </w:rPr>
        <w:t>РЯДКА</w:t>
      </w:r>
      <w:r w:rsidR="004F18FB">
        <w:rPr>
          <w:rFonts w:ascii="Arial" w:hAnsi="Arial" w:cs="Arial"/>
          <w:b/>
          <w:sz w:val="32"/>
          <w:szCs w:val="32"/>
        </w:rPr>
        <w:t xml:space="preserve"> </w:t>
      </w:r>
      <w:r w:rsidR="00230F97">
        <w:rPr>
          <w:rFonts w:ascii="Arial" w:hAnsi="Arial" w:cs="Arial"/>
          <w:b/>
          <w:sz w:val="32"/>
          <w:szCs w:val="32"/>
        </w:rPr>
        <w:t>ПРЕДОСТАВЛЕНИ</w:t>
      </w:r>
      <w:r w:rsidR="001C278D">
        <w:rPr>
          <w:rFonts w:ascii="Arial" w:hAnsi="Arial" w:cs="Arial"/>
          <w:b/>
          <w:sz w:val="32"/>
          <w:szCs w:val="32"/>
        </w:rPr>
        <w:t>Я</w:t>
      </w:r>
      <w:r w:rsidR="00230F97">
        <w:rPr>
          <w:rFonts w:ascii="Arial" w:hAnsi="Arial" w:cs="Arial"/>
          <w:b/>
          <w:sz w:val="32"/>
          <w:szCs w:val="32"/>
        </w:rPr>
        <w:t xml:space="preserve"> </w:t>
      </w:r>
      <w:r w:rsidR="004F18FB">
        <w:rPr>
          <w:rFonts w:ascii="Arial" w:hAnsi="Arial" w:cs="Arial"/>
          <w:b/>
          <w:sz w:val="32"/>
          <w:szCs w:val="32"/>
        </w:rPr>
        <w:t xml:space="preserve">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B96D21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  <w:r w:rsidR="004F18FB">
        <w:rPr>
          <w:rFonts w:ascii="Arial" w:hAnsi="Arial" w:cs="Arial"/>
          <w:b/>
          <w:sz w:val="32"/>
          <w:szCs w:val="32"/>
        </w:rPr>
        <w:t xml:space="preserve"> НА РЕАЛИЗАЦИЮ МЕРОПРИЯТИЙ ПО ОРГАНИЗАЦИИ ЛЕТНЕГО ОТДЫХА И ТРУДОВОЙ ЗАНЯТОСТИ ДЕТЕЙ И МОЛОДЕЖИ ГОРОДА УСТЬ-КУТА</w:t>
      </w:r>
      <w:r w:rsidR="00B96D21"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B61C81" w:rsidP="00812A7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</w:t>
      </w:r>
      <w:r w:rsidRPr="003D5B76">
        <w:rPr>
          <w:rFonts w:ascii="Arial" w:hAnsi="Arial" w:cs="Arial"/>
        </w:rPr>
        <w:t xml:space="preserve">ст. </w:t>
      </w:r>
      <w:r w:rsidR="00B96D21" w:rsidRPr="003D5B76">
        <w:rPr>
          <w:rFonts w:ascii="Arial" w:hAnsi="Arial" w:cs="Arial"/>
        </w:rPr>
        <w:t>78</w:t>
      </w:r>
      <w:r w:rsidR="00B96D21">
        <w:rPr>
          <w:rFonts w:ascii="Arial" w:hAnsi="Arial" w:cs="Arial"/>
        </w:rPr>
        <w:t xml:space="preserve"> Бюджетного кодекса Российской Федерации,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18 сентября 2020 г. N 1492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812A7F" w:rsidRPr="00812A7F">
        <w:rPr>
          <w:rFonts w:ascii="Arial" w:hAnsi="Arial" w:cs="Arial"/>
        </w:rPr>
        <w:t xml:space="preserve"> Федерации и отдельных положений некоторых актов Правительства Российской Федерации"</w:t>
      </w:r>
      <w:r w:rsidR="00812A7F">
        <w:rPr>
          <w:rFonts w:ascii="Arial" w:hAnsi="Arial" w:cs="Arial"/>
        </w:rPr>
        <w:t xml:space="preserve">, </w:t>
      </w:r>
      <w:r w:rsidR="00CD3269">
        <w:rPr>
          <w:rFonts w:ascii="Arial" w:hAnsi="Arial" w:cs="Arial"/>
        </w:rPr>
        <w:t xml:space="preserve">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33, 47 Устава Усть-Кутского городского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0A4D78" w:rsidRDefault="002B7541" w:rsidP="00DC2F57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</w:t>
      </w:r>
      <w:r w:rsidR="00296F21">
        <w:rPr>
          <w:rFonts w:ascii="Arial" w:hAnsi="Arial" w:cs="Arial"/>
        </w:rPr>
        <w:t xml:space="preserve"> </w:t>
      </w:r>
      <w:r w:rsidRPr="002B7541">
        <w:rPr>
          <w:rFonts w:ascii="Arial" w:hAnsi="Arial" w:cs="Arial"/>
        </w:rPr>
        <w:t xml:space="preserve">Утвердить </w:t>
      </w:r>
      <w:r w:rsidR="000B34CD">
        <w:rPr>
          <w:rFonts w:ascii="Arial" w:hAnsi="Arial" w:cs="Arial"/>
        </w:rPr>
        <w:t>По</w:t>
      </w:r>
      <w:r w:rsidR="001C278D">
        <w:rPr>
          <w:rFonts w:ascii="Arial" w:hAnsi="Arial" w:cs="Arial"/>
        </w:rPr>
        <w:t>рядок</w:t>
      </w:r>
      <w:r w:rsidR="000B34CD">
        <w:rPr>
          <w:rFonts w:ascii="Arial" w:hAnsi="Arial" w:cs="Arial"/>
        </w:rPr>
        <w:t xml:space="preserve"> </w:t>
      </w:r>
      <w:r w:rsidR="008613D8">
        <w:rPr>
          <w:rFonts w:ascii="Arial" w:hAnsi="Arial" w:cs="Arial"/>
        </w:rPr>
        <w:t>предоставлени</w:t>
      </w:r>
      <w:r w:rsidR="001C278D">
        <w:rPr>
          <w:rFonts w:ascii="Arial" w:hAnsi="Arial" w:cs="Arial"/>
        </w:rPr>
        <w:t>я</w:t>
      </w:r>
      <w:r w:rsidR="000B34CD">
        <w:rPr>
          <w:rFonts w:ascii="Arial" w:hAnsi="Arial" w:cs="Arial"/>
        </w:rPr>
        <w:t xml:space="preserve"> грантов в форме</w:t>
      </w:r>
      <w:r w:rsidR="008613D8">
        <w:rPr>
          <w:rFonts w:ascii="Arial" w:hAnsi="Arial" w:cs="Arial"/>
        </w:rPr>
        <w:t xml:space="preserve"> субсидий</w:t>
      </w:r>
      <w:r w:rsidR="003F0B82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8613D8">
        <w:rPr>
          <w:rFonts w:ascii="Arial" w:hAnsi="Arial" w:cs="Arial"/>
        </w:rPr>
        <w:t xml:space="preserve"> из бюджета Усть-Кутского</w:t>
      </w:r>
      <w:r w:rsidR="00201921">
        <w:rPr>
          <w:rFonts w:ascii="Arial" w:hAnsi="Arial" w:cs="Arial"/>
        </w:rPr>
        <w:t xml:space="preserve"> муниципального образования (городского поселения)</w:t>
      </w:r>
      <w:r w:rsidR="000B34CD">
        <w:rPr>
          <w:rFonts w:ascii="Arial" w:hAnsi="Arial" w:cs="Arial"/>
        </w:rPr>
        <w:t xml:space="preserve"> на реализацию мероприятий по организации летнего отдыха и трудовой занятости детей и молодежи города Усть-Кута </w:t>
      </w:r>
      <w:r w:rsidR="00D74159">
        <w:rPr>
          <w:rFonts w:ascii="Arial" w:hAnsi="Arial" w:cs="Arial"/>
        </w:rPr>
        <w:t xml:space="preserve">(далее – Порядок) </w:t>
      </w:r>
      <w:r w:rsidR="000B34CD">
        <w:rPr>
          <w:rFonts w:ascii="Arial" w:hAnsi="Arial" w:cs="Arial"/>
        </w:rPr>
        <w:t>(Приложение №1)</w:t>
      </w:r>
      <w:r>
        <w:rPr>
          <w:rFonts w:ascii="Arial" w:hAnsi="Arial" w:cs="Arial"/>
        </w:rPr>
        <w:t>.</w:t>
      </w:r>
    </w:p>
    <w:p w:rsidR="00D74159" w:rsidRPr="00D74159" w:rsidRDefault="00D74159" w:rsidP="00D74159">
      <w:pPr>
        <w:pStyle w:val="af1"/>
        <w:numPr>
          <w:ilvl w:val="0"/>
          <w:numId w:val="8"/>
        </w:numPr>
        <w:ind w:left="993" w:hanging="284"/>
        <w:jc w:val="both"/>
        <w:rPr>
          <w:rFonts w:ascii="Arial" w:hAnsi="Arial" w:cs="Arial"/>
        </w:rPr>
      </w:pPr>
      <w:r w:rsidRPr="00D74159">
        <w:rPr>
          <w:rFonts w:ascii="Arial" w:hAnsi="Arial" w:cs="Arial"/>
        </w:rPr>
        <w:t>Установить:</w:t>
      </w:r>
    </w:p>
    <w:p w:rsidR="00D74159" w:rsidRPr="00057435" w:rsidRDefault="00D74159" w:rsidP="00D74159">
      <w:pPr>
        <w:pStyle w:val="af1"/>
        <w:ind w:left="0" w:firstLine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>-  действие подпункта 2 пункта 1</w:t>
      </w:r>
      <w:r w:rsidR="00057435" w:rsidRPr="00057435">
        <w:rPr>
          <w:rFonts w:ascii="Arial" w:hAnsi="Arial" w:cs="Arial"/>
        </w:rPr>
        <w:t>4</w:t>
      </w:r>
      <w:r w:rsidRPr="00057435">
        <w:rPr>
          <w:rFonts w:ascii="Arial" w:hAnsi="Arial" w:cs="Arial"/>
        </w:rPr>
        <w:t xml:space="preserve"> раздела </w:t>
      </w:r>
      <w:r w:rsidRPr="00057435">
        <w:rPr>
          <w:rFonts w:ascii="Arial" w:hAnsi="Arial" w:cs="Arial"/>
          <w:lang w:val="en-US"/>
        </w:rPr>
        <w:t>II</w:t>
      </w:r>
      <w:r w:rsidRPr="00057435">
        <w:rPr>
          <w:rFonts w:ascii="Arial" w:hAnsi="Arial" w:cs="Arial"/>
        </w:rPr>
        <w:t xml:space="preserve"> Порядка приостановлено до 01.01.2023 года;</w:t>
      </w:r>
    </w:p>
    <w:p w:rsidR="00D74159" w:rsidRPr="00057435" w:rsidRDefault="00D74159" w:rsidP="00D74159">
      <w:pPr>
        <w:pStyle w:val="af1"/>
        <w:ind w:left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 xml:space="preserve">- пункт </w:t>
      </w:r>
      <w:r w:rsidR="00057435" w:rsidRPr="00057435">
        <w:rPr>
          <w:rFonts w:ascii="Arial" w:hAnsi="Arial" w:cs="Arial"/>
        </w:rPr>
        <w:t>46</w:t>
      </w:r>
      <w:r w:rsidRPr="00057435">
        <w:rPr>
          <w:rFonts w:ascii="Arial" w:hAnsi="Arial" w:cs="Arial"/>
        </w:rPr>
        <w:t xml:space="preserve"> раздела </w:t>
      </w:r>
      <w:r w:rsidRPr="00057435">
        <w:rPr>
          <w:rFonts w:ascii="Arial" w:hAnsi="Arial" w:cs="Arial"/>
          <w:lang w:val="en-US"/>
        </w:rPr>
        <w:t>V</w:t>
      </w:r>
      <w:r w:rsidRPr="00057435">
        <w:rPr>
          <w:rFonts w:ascii="Arial" w:hAnsi="Arial" w:cs="Arial"/>
        </w:rPr>
        <w:t xml:space="preserve"> Порядка вступает в силу с  01.01.2023 года.</w:t>
      </w:r>
    </w:p>
    <w:p w:rsidR="00BC0585" w:rsidRDefault="00D74159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>3</w:t>
      </w:r>
      <w:r w:rsidR="00960025" w:rsidRPr="00057435">
        <w:rPr>
          <w:rFonts w:ascii="Arial" w:hAnsi="Arial" w:cs="Arial"/>
        </w:rPr>
        <w:t>.</w:t>
      </w:r>
      <w:r w:rsidR="00296F21" w:rsidRPr="00057435">
        <w:rPr>
          <w:rFonts w:ascii="Arial" w:hAnsi="Arial" w:cs="Arial"/>
        </w:rPr>
        <w:t xml:space="preserve"> </w:t>
      </w:r>
      <w:r w:rsidR="00960025" w:rsidRPr="00057435">
        <w:rPr>
          <w:rFonts w:ascii="Arial" w:hAnsi="Arial" w:cs="Arial"/>
        </w:rPr>
        <w:t>Признать утратившим силу</w:t>
      </w:r>
      <w:r w:rsidR="00BC0585">
        <w:rPr>
          <w:rFonts w:ascii="Arial" w:hAnsi="Arial" w:cs="Arial"/>
        </w:rPr>
        <w:t>:</w:t>
      </w:r>
    </w:p>
    <w:p w:rsidR="00C553E0" w:rsidRDefault="00BC0585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- </w:t>
      </w:r>
      <w:r w:rsidR="002129D8" w:rsidRPr="00057435">
        <w:rPr>
          <w:rFonts w:ascii="Arial" w:hAnsi="Arial" w:cs="Arial"/>
        </w:rPr>
        <w:t>постановление</w:t>
      </w:r>
      <w:r w:rsidR="003F0B82" w:rsidRPr="00057435">
        <w:rPr>
          <w:rFonts w:ascii="Arial" w:hAnsi="Arial" w:cs="Arial"/>
        </w:rPr>
        <w:t xml:space="preserve"> </w:t>
      </w:r>
      <w:r w:rsidR="00FB7B3C">
        <w:rPr>
          <w:rFonts w:ascii="Arial" w:hAnsi="Arial" w:cs="Arial"/>
        </w:rPr>
        <w:t xml:space="preserve">администрации </w:t>
      </w:r>
      <w:r w:rsidR="000B34CD">
        <w:rPr>
          <w:rFonts w:ascii="Arial" w:hAnsi="Arial" w:cs="Arial"/>
        </w:rPr>
        <w:t xml:space="preserve">Усть-Кутского </w:t>
      </w:r>
      <w:r w:rsidR="002129D8" w:rsidRPr="00C553E0">
        <w:rPr>
          <w:rFonts w:ascii="Arial" w:hAnsi="Arial" w:cs="Arial"/>
        </w:rPr>
        <w:t xml:space="preserve">муниципального образования </w:t>
      </w:r>
      <w:r w:rsidR="000B34CD">
        <w:rPr>
          <w:rFonts w:ascii="Arial" w:hAnsi="Arial" w:cs="Arial"/>
        </w:rPr>
        <w:t>(городского поселения)</w:t>
      </w:r>
      <w:r w:rsidR="002129D8">
        <w:rPr>
          <w:rFonts w:ascii="Arial" w:hAnsi="Arial" w:cs="Arial"/>
        </w:rPr>
        <w:t xml:space="preserve"> от </w:t>
      </w:r>
      <w:r w:rsidR="00812A7F">
        <w:rPr>
          <w:rFonts w:ascii="Arial" w:hAnsi="Arial" w:cs="Arial"/>
        </w:rPr>
        <w:t>04</w:t>
      </w:r>
      <w:r w:rsidR="002129D8">
        <w:rPr>
          <w:rFonts w:ascii="Arial" w:hAnsi="Arial" w:cs="Arial"/>
        </w:rPr>
        <w:t>.</w:t>
      </w:r>
      <w:r w:rsidR="00812A7F">
        <w:rPr>
          <w:rFonts w:ascii="Arial" w:hAnsi="Arial" w:cs="Arial"/>
        </w:rPr>
        <w:t>0</w:t>
      </w:r>
      <w:r w:rsidR="000B34CD">
        <w:rPr>
          <w:rFonts w:ascii="Arial" w:hAnsi="Arial" w:cs="Arial"/>
        </w:rPr>
        <w:t>6</w:t>
      </w:r>
      <w:r w:rsidR="002129D8">
        <w:rPr>
          <w:rFonts w:ascii="Arial" w:hAnsi="Arial" w:cs="Arial"/>
        </w:rPr>
        <w:t>.20</w:t>
      </w:r>
      <w:r w:rsidR="000B34CD">
        <w:rPr>
          <w:rFonts w:ascii="Arial" w:hAnsi="Arial" w:cs="Arial"/>
        </w:rPr>
        <w:t>14</w:t>
      </w:r>
      <w:r w:rsidR="002129D8">
        <w:rPr>
          <w:rFonts w:ascii="Arial" w:hAnsi="Arial" w:cs="Arial"/>
        </w:rPr>
        <w:t>г. №</w:t>
      </w:r>
      <w:r w:rsidR="00FD50E6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>551</w:t>
      </w:r>
      <w:r w:rsidR="002129D8">
        <w:rPr>
          <w:rFonts w:ascii="Arial" w:hAnsi="Arial" w:cs="Arial"/>
        </w:rPr>
        <w:t>-П «</w:t>
      </w:r>
      <w:r w:rsidR="002129D8" w:rsidRPr="00C553E0">
        <w:rPr>
          <w:rFonts w:ascii="Arial" w:hAnsi="Arial" w:cs="Arial"/>
        </w:rPr>
        <w:t>Об утверждении Положения о</w:t>
      </w:r>
      <w:r w:rsidR="000B34CD">
        <w:rPr>
          <w:rFonts w:ascii="Arial" w:hAnsi="Arial" w:cs="Arial"/>
        </w:rPr>
        <w:t xml:space="preserve"> </w:t>
      </w:r>
      <w:r w:rsidR="002129D8" w:rsidRPr="00C553E0">
        <w:rPr>
          <w:rFonts w:ascii="Arial" w:hAnsi="Arial" w:cs="Arial"/>
        </w:rPr>
        <w:t>предоставлени</w:t>
      </w:r>
      <w:r w:rsidR="000B34CD">
        <w:rPr>
          <w:rFonts w:ascii="Arial" w:hAnsi="Arial" w:cs="Arial"/>
        </w:rPr>
        <w:t>и</w:t>
      </w:r>
      <w:r w:rsidR="002129D8" w:rsidRPr="00C553E0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грантов в форме </w:t>
      </w:r>
      <w:r w:rsidR="002129D8" w:rsidRPr="00C553E0">
        <w:rPr>
          <w:rFonts w:ascii="Arial" w:hAnsi="Arial" w:cs="Arial"/>
        </w:rPr>
        <w:t>су</w:t>
      </w:r>
      <w:r w:rsidR="000B34CD">
        <w:rPr>
          <w:rFonts w:ascii="Arial" w:hAnsi="Arial" w:cs="Arial"/>
        </w:rPr>
        <w:t>б</w:t>
      </w:r>
      <w:r w:rsidR="002129D8" w:rsidRPr="00C553E0">
        <w:rPr>
          <w:rFonts w:ascii="Arial" w:hAnsi="Arial" w:cs="Arial"/>
        </w:rPr>
        <w:t>сидий</w:t>
      </w:r>
      <w:r w:rsidR="006045FB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юридическим лицам (за исключением государственных (муниципальных) учреждений), </w:t>
      </w:r>
      <w:r w:rsidR="003F0B82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индивидуальным предпринимателям, физическим лицам </w:t>
      </w:r>
      <w:r w:rsidR="003F0B82">
        <w:rPr>
          <w:rFonts w:ascii="Arial" w:hAnsi="Arial" w:cs="Arial"/>
        </w:rPr>
        <w:t xml:space="preserve">из бюджета </w:t>
      </w:r>
      <w:r w:rsidR="000B34CD">
        <w:rPr>
          <w:rFonts w:ascii="Arial" w:hAnsi="Arial" w:cs="Arial"/>
        </w:rPr>
        <w:t>Усть-</w:t>
      </w:r>
      <w:r w:rsidR="00296F21">
        <w:rPr>
          <w:rFonts w:ascii="Arial" w:hAnsi="Arial" w:cs="Arial"/>
        </w:rPr>
        <w:t>К</w:t>
      </w:r>
      <w:r w:rsidR="000B34CD">
        <w:rPr>
          <w:rFonts w:ascii="Arial" w:hAnsi="Arial" w:cs="Arial"/>
        </w:rPr>
        <w:t xml:space="preserve">утского </w:t>
      </w:r>
      <w:r w:rsidR="003F0B82">
        <w:rPr>
          <w:rFonts w:ascii="Arial" w:hAnsi="Arial" w:cs="Arial"/>
        </w:rPr>
        <w:t xml:space="preserve">муниципального образования </w:t>
      </w:r>
      <w:r w:rsidR="000B34CD">
        <w:rPr>
          <w:rFonts w:ascii="Arial" w:hAnsi="Arial" w:cs="Arial"/>
        </w:rPr>
        <w:t>(городского поселения)</w:t>
      </w:r>
      <w:r w:rsidR="00296F21">
        <w:rPr>
          <w:rFonts w:ascii="Arial" w:hAnsi="Arial" w:cs="Arial"/>
        </w:rPr>
        <w:t xml:space="preserve"> на реализацию мероприятий по организации летнего отдыха и трудовой занятости детей и молодежи города Усть-Кута</w:t>
      </w:r>
      <w:r>
        <w:rPr>
          <w:rFonts w:ascii="Arial" w:hAnsi="Arial" w:cs="Arial"/>
        </w:rPr>
        <w:t>»;</w:t>
      </w:r>
      <w:proofErr w:type="gramEnd"/>
    </w:p>
    <w:p w:rsidR="00BC0585" w:rsidRDefault="00BC0585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C0585">
        <w:rPr>
          <w:rFonts w:ascii="Arial" w:hAnsi="Arial" w:cs="Arial"/>
        </w:rPr>
        <w:t xml:space="preserve"> </w:t>
      </w:r>
      <w:r w:rsidRPr="00057435">
        <w:rPr>
          <w:rFonts w:ascii="Arial" w:hAnsi="Arial" w:cs="Arial"/>
        </w:rPr>
        <w:t xml:space="preserve">постановление </w:t>
      </w:r>
      <w:r>
        <w:rPr>
          <w:rFonts w:ascii="Arial" w:hAnsi="Arial" w:cs="Arial"/>
        </w:rPr>
        <w:t xml:space="preserve">администрации Усть-Кутского </w:t>
      </w:r>
      <w:r w:rsidRPr="00C553E0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(городского поселения) от 15.05.2017г. № 492-П «О внесении изменений в По</w:t>
      </w:r>
      <w:r w:rsidR="005C2D20">
        <w:rPr>
          <w:rFonts w:ascii="Arial" w:hAnsi="Arial" w:cs="Arial"/>
        </w:rPr>
        <w:t>становление администрации Усть-Кутского муниципального образования (городского поселения) от 04.06.2014 г. № 551-П «Об утверждении Положения о предоставлении грантов в форме ю</w:t>
      </w:r>
      <w:r>
        <w:rPr>
          <w:rFonts w:ascii="Arial" w:hAnsi="Arial" w:cs="Arial"/>
        </w:rPr>
        <w:t>ридическим лицам (за исключением государственных (муниципальных) учреждений), 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Усть-Кута»</w:t>
      </w:r>
    </w:p>
    <w:p w:rsidR="002B7541" w:rsidRDefault="00D74159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2B7541">
        <w:rPr>
          <w:rFonts w:ascii="Arial" w:hAnsi="Arial" w:cs="Arial"/>
        </w:rPr>
        <w:t>.</w:t>
      </w:r>
      <w:r w:rsidR="00296F21">
        <w:rPr>
          <w:rFonts w:ascii="Arial" w:hAnsi="Arial" w:cs="Arial"/>
        </w:rPr>
        <w:t xml:space="preserve"> </w:t>
      </w:r>
      <w:r w:rsidR="002B7541" w:rsidRPr="002B7541">
        <w:rPr>
          <w:rFonts w:ascii="Arial" w:hAnsi="Arial" w:cs="Arial"/>
        </w:rPr>
        <w:t>Настоящ</w:t>
      </w:r>
      <w:r w:rsidR="001C278D">
        <w:rPr>
          <w:rFonts w:ascii="Arial" w:hAnsi="Arial" w:cs="Arial"/>
        </w:rPr>
        <w:t>ее</w:t>
      </w:r>
      <w:r w:rsidR="002B7541" w:rsidRPr="002B7541">
        <w:rPr>
          <w:rFonts w:ascii="Arial" w:hAnsi="Arial" w:cs="Arial"/>
        </w:rPr>
        <w:t xml:space="preserve"> </w:t>
      </w:r>
      <w:r w:rsidR="001C278D">
        <w:rPr>
          <w:rFonts w:ascii="Arial" w:hAnsi="Arial" w:cs="Arial"/>
        </w:rPr>
        <w:t>постановление</w:t>
      </w:r>
      <w:r w:rsidR="002B7541" w:rsidRPr="002B7541">
        <w:rPr>
          <w:rFonts w:ascii="Arial" w:hAnsi="Arial" w:cs="Arial"/>
        </w:rPr>
        <w:t xml:space="preserve">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</w:t>
      </w:r>
      <w:r w:rsidR="002256EA">
        <w:rPr>
          <w:rFonts w:ascii="Arial" w:hAnsi="Arial" w:cs="Arial"/>
        </w:rPr>
        <w:t xml:space="preserve">воотношения </w:t>
      </w:r>
      <w:r w:rsidR="002256EA" w:rsidRPr="001C278D">
        <w:rPr>
          <w:rFonts w:ascii="Arial" w:hAnsi="Arial" w:cs="Arial"/>
        </w:rPr>
        <w:t>с 0</w:t>
      </w:r>
      <w:r w:rsidR="001C278D" w:rsidRPr="001C278D">
        <w:rPr>
          <w:rFonts w:ascii="Arial" w:hAnsi="Arial" w:cs="Arial"/>
        </w:rPr>
        <w:t>1</w:t>
      </w:r>
      <w:r w:rsidR="002256EA" w:rsidRPr="001C278D">
        <w:rPr>
          <w:rFonts w:ascii="Arial" w:hAnsi="Arial" w:cs="Arial"/>
        </w:rPr>
        <w:t xml:space="preserve"> </w:t>
      </w:r>
      <w:r w:rsidR="001C278D" w:rsidRPr="001C278D">
        <w:rPr>
          <w:rFonts w:ascii="Arial" w:hAnsi="Arial" w:cs="Arial"/>
        </w:rPr>
        <w:t>июня</w:t>
      </w:r>
      <w:r w:rsidR="002256EA" w:rsidRPr="001C278D">
        <w:rPr>
          <w:rFonts w:ascii="Arial" w:hAnsi="Arial" w:cs="Arial"/>
        </w:rPr>
        <w:t xml:space="preserve"> 202</w:t>
      </w:r>
      <w:r w:rsidR="00812A7F" w:rsidRPr="001C278D">
        <w:rPr>
          <w:rFonts w:ascii="Arial" w:hAnsi="Arial" w:cs="Arial"/>
        </w:rPr>
        <w:t>2</w:t>
      </w:r>
      <w:r w:rsidR="002256EA" w:rsidRPr="001C278D">
        <w:rPr>
          <w:rFonts w:ascii="Arial" w:hAnsi="Arial" w:cs="Arial"/>
        </w:rPr>
        <w:t xml:space="preserve"> года</w:t>
      </w:r>
      <w:r w:rsidR="00960025" w:rsidRPr="001C278D">
        <w:rPr>
          <w:rFonts w:ascii="Arial" w:hAnsi="Arial" w:cs="Arial"/>
        </w:rPr>
        <w:t>.</w:t>
      </w:r>
    </w:p>
    <w:p w:rsidR="00812A7F" w:rsidRPr="00812A7F" w:rsidRDefault="00D74159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60025">
        <w:rPr>
          <w:rFonts w:ascii="Arial" w:hAnsi="Arial" w:cs="Arial"/>
        </w:rPr>
        <w:t>.</w:t>
      </w:r>
      <w:bookmarkEnd w:id="0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опубликовать (обнародовать) настоящ</w:t>
      </w:r>
      <w:r w:rsidR="001C278D">
        <w:rPr>
          <w:rFonts w:ascii="Arial" w:hAnsi="Arial" w:cs="Arial"/>
        </w:rPr>
        <w:t>ее постановление</w:t>
      </w:r>
      <w:r w:rsidR="00812A7F" w:rsidRPr="00812A7F">
        <w:rPr>
          <w:rFonts w:ascii="Arial" w:hAnsi="Arial" w:cs="Arial"/>
        </w:rPr>
        <w:t xml:space="preserve">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812A7F" w:rsidRDefault="00057435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</w:t>
      </w:r>
      <w:r w:rsidR="001C278D">
        <w:rPr>
          <w:rFonts w:ascii="Arial" w:hAnsi="Arial" w:cs="Arial"/>
        </w:rPr>
        <w:t xml:space="preserve">постановления </w:t>
      </w:r>
      <w:r w:rsidR="00812A7F" w:rsidRPr="00812A7F">
        <w:rPr>
          <w:rFonts w:ascii="Arial" w:hAnsi="Arial" w:cs="Arial"/>
        </w:rPr>
        <w:t xml:space="preserve">возложить на заместителя главы </w:t>
      </w:r>
      <w:r w:rsidR="00D74159">
        <w:rPr>
          <w:rFonts w:ascii="Arial" w:hAnsi="Arial" w:cs="Arial"/>
        </w:rPr>
        <w:t>городского поселения по экономическим вопросам.</w:t>
      </w: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D74159" w:rsidRDefault="00D74159" w:rsidP="00EB0884">
      <w:pPr>
        <w:rPr>
          <w:rFonts w:ascii="Arial" w:hAnsi="Arial" w:cs="Arial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bookmarkStart w:id="1" w:name="_GoBack"/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2E019B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31.05.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812A7F">
        <w:rPr>
          <w:rFonts w:ascii="Courier New" w:hAnsi="Courier New" w:cs="Courier New"/>
          <w:sz w:val="22"/>
          <w:szCs w:val="22"/>
        </w:rPr>
        <w:t>2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="00586F69" w:rsidRPr="00586F69">
        <w:rPr>
          <w:rFonts w:ascii="Courier New" w:hAnsi="Courier New" w:cs="Courier New"/>
          <w:sz w:val="22"/>
          <w:szCs w:val="22"/>
        </w:rPr>
        <w:t xml:space="preserve">г. N </w:t>
      </w:r>
      <w:r>
        <w:rPr>
          <w:rFonts w:ascii="Courier New" w:hAnsi="Courier New" w:cs="Courier New"/>
          <w:sz w:val="22"/>
          <w:szCs w:val="22"/>
        </w:rPr>
        <w:t>1059-п</w:t>
      </w:r>
    </w:p>
    <w:bookmarkEnd w:id="1"/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</w:p>
    <w:p w:rsidR="00DC3B8D" w:rsidRDefault="001C278D" w:rsidP="00DC3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DC3B8D" w:rsidRPr="00DC3B8D" w:rsidRDefault="00DC3B8D" w:rsidP="00DC3B8D">
      <w:pPr>
        <w:jc w:val="center"/>
        <w:rPr>
          <w:rFonts w:ascii="Arial" w:hAnsi="Arial" w:cs="Arial"/>
          <w:b/>
        </w:rPr>
      </w:pPr>
      <w:r w:rsidRPr="00DC3B8D">
        <w:rPr>
          <w:rFonts w:ascii="Arial" w:hAnsi="Arial" w:cs="Arial"/>
          <w:b/>
        </w:rPr>
        <w:t>ПРЕДОСТАВЛЕНИ</w:t>
      </w:r>
      <w:r w:rsidR="001C278D">
        <w:rPr>
          <w:rFonts w:ascii="Arial" w:hAnsi="Arial" w:cs="Arial"/>
          <w:b/>
        </w:rPr>
        <w:t>Я</w:t>
      </w:r>
      <w:r w:rsidRPr="00DC3B8D">
        <w:rPr>
          <w:rFonts w:ascii="Arial" w:hAnsi="Arial" w:cs="Arial"/>
          <w:b/>
        </w:rPr>
        <w:t xml:space="preserve">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 </w:t>
      </w:r>
    </w:p>
    <w:p w:rsidR="003F0B82" w:rsidRDefault="003F0B82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</w:p>
    <w:p w:rsidR="00586F69" w:rsidRPr="00CA553D" w:rsidRDefault="00586F69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DC2F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D74159" w:rsidRDefault="00346ED9" w:rsidP="00D74159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Pr="00346ED9">
        <w:rPr>
          <w:sz w:val="24"/>
          <w:szCs w:val="24"/>
          <w:lang w:eastAsia="ru-RU"/>
        </w:rPr>
        <w:t xml:space="preserve">Настоящий </w:t>
      </w:r>
      <w:r w:rsidR="001C278D">
        <w:rPr>
          <w:sz w:val="24"/>
          <w:szCs w:val="24"/>
          <w:lang w:eastAsia="ru-RU"/>
        </w:rPr>
        <w:t>Порядок</w:t>
      </w:r>
      <w:r w:rsidRPr="00346ED9">
        <w:rPr>
          <w:sz w:val="24"/>
          <w:szCs w:val="24"/>
          <w:lang w:eastAsia="ru-RU"/>
        </w:rPr>
        <w:t xml:space="preserve"> разработан 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812A7F" w:rsidRPr="00812A7F">
        <w:rPr>
          <w:sz w:val="24"/>
          <w:szCs w:val="24"/>
          <w:lang w:eastAsia="ru-RU"/>
        </w:rPr>
        <w:t>Постановлением Прави</w:t>
      </w:r>
      <w:r w:rsidR="00DC3B8D">
        <w:rPr>
          <w:sz w:val="24"/>
          <w:szCs w:val="24"/>
          <w:lang w:eastAsia="ru-RU"/>
        </w:rPr>
        <w:t xml:space="preserve">тельства РФ от 18 сентября </w:t>
      </w:r>
      <w:r w:rsidR="00DC3B8D">
        <w:rPr>
          <w:sz w:val="24"/>
          <w:szCs w:val="24"/>
          <w:lang w:eastAsia="ru-RU"/>
        </w:rPr>
        <w:lastRenderedPageBreak/>
        <w:t>2020</w:t>
      </w:r>
      <w:r w:rsidR="00812A7F" w:rsidRPr="00812A7F">
        <w:rPr>
          <w:sz w:val="24"/>
          <w:szCs w:val="24"/>
          <w:lang w:eastAsia="ru-RU"/>
        </w:rPr>
        <w:t xml:space="preserve">г. </w:t>
      </w:r>
      <w:r w:rsidR="00DC3B8D">
        <w:rPr>
          <w:sz w:val="24"/>
          <w:szCs w:val="24"/>
          <w:lang w:eastAsia="ru-RU"/>
        </w:rPr>
        <w:t>№</w:t>
      </w:r>
      <w:r w:rsidR="00812A7F" w:rsidRPr="00812A7F">
        <w:rPr>
          <w:sz w:val="24"/>
          <w:szCs w:val="24"/>
          <w:lang w:eastAsia="ru-RU"/>
        </w:rPr>
        <w:t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812A7F" w:rsidRPr="00812A7F">
        <w:rPr>
          <w:sz w:val="24"/>
          <w:szCs w:val="24"/>
          <w:lang w:eastAsia="ru-RU"/>
        </w:rPr>
        <w:t xml:space="preserve"> также физическим лицам - производителям товаров, работ, услуг, и о признании </w:t>
      </w:r>
      <w:proofErr w:type="gramStart"/>
      <w:r w:rsidR="00812A7F" w:rsidRPr="00812A7F">
        <w:rPr>
          <w:sz w:val="24"/>
          <w:szCs w:val="24"/>
          <w:lang w:eastAsia="ru-RU"/>
        </w:rPr>
        <w:t>утратившими</w:t>
      </w:r>
      <w:proofErr w:type="gramEnd"/>
      <w:r w:rsidR="00812A7F" w:rsidRPr="00812A7F">
        <w:rPr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443F12">
        <w:rPr>
          <w:sz w:val="24"/>
          <w:szCs w:val="24"/>
          <w:lang w:eastAsia="ru-RU"/>
        </w:rPr>
        <w:t>.</w:t>
      </w:r>
      <w:r w:rsidRPr="00346ED9">
        <w:rPr>
          <w:sz w:val="24"/>
          <w:szCs w:val="24"/>
          <w:lang w:eastAsia="ru-RU"/>
        </w:rPr>
        <w:t xml:space="preserve"> </w:t>
      </w:r>
    </w:p>
    <w:p w:rsidR="00437CF2" w:rsidRPr="00437CF2" w:rsidRDefault="00017217" w:rsidP="00437C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217">
        <w:rPr>
          <w:sz w:val="24"/>
          <w:szCs w:val="24"/>
          <w:lang w:eastAsia="ru-RU"/>
        </w:rPr>
        <w:t xml:space="preserve">2. </w:t>
      </w:r>
      <w:proofErr w:type="gramStart"/>
      <w:r w:rsidR="000A1BF2">
        <w:rPr>
          <w:sz w:val="24"/>
          <w:szCs w:val="24"/>
          <w:lang w:eastAsia="ru-RU"/>
        </w:rPr>
        <w:t>По</w:t>
      </w:r>
      <w:r w:rsidR="001C278D">
        <w:rPr>
          <w:sz w:val="24"/>
          <w:szCs w:val="24"/>
          <w:lang w:eastAsia="ru-RU"/>
        </w:rPr>
        <w:t>рядок</w:t>
      </w:r>
      <w:r w:rsidR="000A1BF2">
        <w:rPr>
          <w:sz w:val="24"/>
          <w:szCs w:val="24"/>
          <w:lang w:eastAsia="ru-RU"/>
        </w:rPr>
        <w:t xml:space="preserve"> </w:t>
      </w:r>
      <w:r w:rsidR="00E81AA2">
        <w:rPr>
          <w:sz w:val="24"/>
          <w:szCs w:val="24"/>
          <w:lang w:eastAsia="ru-RU"/>
        </w:rPr>
        <w:t xml:space="preserve">устанавливает условия </w:t>
      </w:r>
      <w:r w:rsidR="000A1BF2">
        <w:rPr>
          <w:sz w:val="24"/>
          <w:szCs w:val="24"/>
          <w:lang w:eastAsia="ru-RU"/>
        </w:rPr>
        <w:t xml:space="preserve">и порядок предоставления </w:t>
      </w:r>
      <w:r w:rsidR="00437CF2">
        <w:rPr>
          <w:sz w:val="24"/>
          <w:szCs w:val="24"/>
          <w:lang w:eastAsia="ru-RU"/>
        </w:rPr>
        <w:t>грантов в форме субсидий</w:t>
      </w:r>
      <w:r w:rsidR="000A1BF2">
        <w:rPr>
          <w:sz w:val="24"/>
          <w:szCs w:val="24"/>
          <w:lang w:eastAsia="ru-RU"/>
        </w:rPr>
        <w:t xml:space="preserve"> </w:t>
      </w:r>
      <w:r w:rsidR="00437CF2" w:rsidRPr="00437CF2">
        <w:rPr>
          <w:sz w:val="24"/>
          <w:szCs w:val="24"/>
          <w:lang w:eastAsia="ru-RU"/>
        </w:rPr>
        <w:t>юридическим лицам (за исключением государственных (муниципальных) учреждений),  индивидуальным пре</w:t>
      </w:r>
      <w:r w:rsidR="00AA2BCE">
        <w:rPr>
          <w:sz w:val="24"/>
          <w:szCs w:val="24"/>
          <w:lang w:eastAsia="ru-RU"/>
        </w:rPr>
        <w:t>дпринимателям, физическим лицам, осуществляющим свою деятельность на территории Усть-Кутского муниципального образования (городского поселения)</w:t>
      </w:r>
      <w:r w:rsidR="00443F12" w:rsidRPr="00443F12">
        <w:t xml:space="preserve"> </w:t>
      </w:r>
      <w:r w:rsidR="00443F12" w:rsidRPr="00443F12">
        <w:rPr>
          <w:sz w:val="24"/>
          <w:szCs w:val="24"/>
          <w:lang w:eastAsia="ru-RU"/>
        </w:rPr>
        <w:t>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 в рамках муниципальной программы Усть-Кутского муниципального образования</w:t>
      </w:r>
      <w:proofErr w:type="gramEnd"/>
      <w:r w:rsidR="00443F12" w:rsidRPr="00443F12">
        <w:rPr>
          <w:sz w:val="24"/>
          <w:szCs w:val="24"/>
          <w:lang w:eastAsia="ru-RU"/>
        </w:rPr>
        <w:t xml:space="preserve"> (городского поселения) «Молодежная политика. Приоритеты, перспективы развития на 2020-2024 годы», утвержденной постановлением администрации муниципального образования «город Усть-Кут» от 27.09.2019 г. N 1228-П</w:t>
      </w:r>
      <w:r w:rsidR="00AA2BCE">
        <w:rPr>
          <w:sz w:val="24"/>
          <w:szCs w:val="24"/>
          <w:lang w:eastAsia="ru-RU"/>
        </w:rPr>
        <w:t>.</w:t>
      </w:r>
    </w:p>
    <w:p w:rsidR="00346ED9" w:rsidRPr="00346ED9" w:rsidRDefault="000A1BF2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. В настоящем П</w:t>
      </w:r>
      <w:r w:rsidR="001C278D">
        <w:rPr>
          <w:sz w:val="24"/>
          <w:szCs w:val="24"/>
          <w:lang w:eastAsia="ru-RU"/>
        </w:rPr>
        <w:t>орядке</w:t>
      </w:r>
      <w:r w:rsidR="00346ED9" w:rsidRPr="00346ED9">
        <w:rPr>
          <w:sz w:val="24"/>
          <w:szCs w:val="24"/>
          <w:lang w:eastAsia="ru-RU"/>
        </w:rPr>
        <w:t xml:space="preserve"> применяются следующие понятия, термины и сокращения: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46ED9" w:rsidRPr="00346ED9">
        <w:rPr>
          <w:sz w:val="24"/>
          <w:szCs w:val="24"/>
          <w:lang w:eastAsia="ru-RU"/>
        </w:rPr>
        <w:t>) конкур</w:t>
      </w:r>
      <w:r w:rsidR="00442A08">
        <w:rPr>
          <w:sz w:val="24"/>
          <w:szCs w:val="24"/>
          <w:lang w:eastAsia="ru-RU"/>
        </w:rPr>
        <w:t>сный отбор</w:t>
      </w:r>
      <w:r w:rsidR="00346ED9" w:rsidRPr="00346ED9">
        <w:rPr>
          <w:sz w:val="24"/>
          <w:szCs w:val="24"/>
          <w:lang w:eastAsia="ru-RU"/>
        </w:rPr>
        <w:t xml:space="preserve"> - отбор заявителей на предоставление </w:t>
      </w:r>
      <w:r w:rsidR="000857FF">
        <w:rPr>
          <w:sz w:val="24"/>
          <w:szCs w:val="24"/>
          <w:lang w:eastAsia="ru-RU"/>
        </w:rPr>
        <w:t>грантов в форме субсидий</w:t>
      </w:r>
      <w:r w:rsidR="00346ED9" w:rsidRPr="00346ED9">
        <w:rPr>
          <w:sz w:val="24"/>
          <w:szCs w:val="24"/>
          <w:lang w:eastAsia="ru-RU"/>
        </w:rPr>
        <w:t>;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346ED9" w:rsidRPr="00346ED9">
        <w:rPr>
          <w:sz w:val="24"/>
          <w:szCs w:val="24"/>
          <w:lang w:eastAsia="ru-RU"/>
        </w:rPr>
        <w:t>) заявител</w:t>
      </w:r>
      <w:r w:rsidR="00437CF2">
        <w:rPr>
          <w:sz w:val="24"/>
          <w:szCs w:val="24"/>
          <w:lang w:eastAsia="ru-RU"/>
        </w:rPr>
        <w:t>ь</w:t>
      </w:r>
      <w:r w:rsidR="00346ED9" w:rsidRPr="00346ED9">
        <w:rPr>
          <w:sz w:val="24"/>
          <w:szCs w:val="24"/>
          <w:lang w:eastAsia="ru-RU"/>
        </w:rPr>
        <w:t xml:space="preserve"> - </w:t>
      </w:r>
      <w:r w:rsidR="004C3266">
        <w:rPr>
          <w:sz w:val="24"/>
          <w:szCs w:val="24"/>
          <w:lang w:eastAsia="ru-RU"/>
        </w:rPr>
        <w:t xml:space="preserve"> </w:t>
      </w:r>
      <w:r w:rsidR="00437CF2">
        <w:rPr>
          <w:sz w:val="24"/>
          <w:szCs w:val="24"/>
          <w:lang w:eastAsia="ru-RU"/>
        </w:rPr>
        <w:t>юридическое лицо, индивидуальный предприниматель, физическое лицо</w:t>
      </w:r>
      <w:r w:rsidR="00346ED9" w:rsidRPr="00346ED9">
        <w:rPr>
          <w:sz w:val="24"/>
          <w:szCs w:val="24"/>
          <w:lang w:eastAsia="ru-RU"/>
        </w:rPr>
        <w:t xml:space="preserve">, </w:t>
      </w:r>
      <w:proofErr w:type="gramStart"/>
      <w:r w:rsidR="00346ED9" w:rsidRPr="00346ED9">
        <w:rPr>
          <w:sz w:val="24"/>
          <w:szCs w:val="24"/>
          <w:lang w:eastAsia="ru-RU"/>
        </w:rPr>
        <w:t>подавш</w:t>
      </w:r>
      <w:r w:rsidR="00437CF2">
        <w:rPr>
          <w:sz w:val="24"/>
          <w:szCs w:val="24"/>
          <w:lang w:eastAsia="ru-RU"/>
        </w:rPr>
        <w:t>ие</w:t>
      </w:r>
      <w:proofErr w:type="gramEnd"/>
      <w:r w:rsidR="00346ED9"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) участник конкур</w:t>
      </w:r>
      <w:r w:rsidR="0089595B">
        <w:rPr>
          <w:sz w:val="24"/>
          <w:szCs w:val="24"/>
          <w:lang w:eastAsia="ru-RU"/>
        </w:rPr>
        <w:t>сного</w:t>
      </w:r>
      <w:r w:rsidR="00E15EE8">
        <w:rPr>
          <w:sz w:val="24"/>
          <w:szCs w:val="24"/>
          <w:lang w:eastAsia="ru-RU"/>
        </w:rPr>
        <w:t xml:space="preserve"> </w:t>
      </w:r>
      <w:r w:rsidR="00346ED9"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) получатель </w:t>
      </w:r>
      <w:r w:rsidR="00437CF2">
        <w:rPr>
          <w:sz w:val="24"/>
          <w:szCs w:val="24"/>
          <w:lang w:eastAsia="ru-RU"/>
        </w:rPr>
        <w:t xml:space="preserve">гранта в форме </w:t>
      </w:r>
      <w:r w:rsidR="00346ED9" w:rsidRPr="00346ED9">
        <w:rPr>
          <w:sz w:val="24"/>
          <w:szCs w:val="24"/>
          <w:lang w:eastAsia="ru-RU"/>
        </w:rPr>
        <w:t xml:space="preserve">субсидии - участник конкурсного отбора, получивший право на получение </w:t>
      </w:r>
      <w:r w:rsidR="00437CF2">
        <w:rPr>
          <w:sz w:val="24"/>
          <w:szCs w:val="24"/>
          <w:lang w:eastAsia="ru-RU"/>
        </w:rPr>
        <w:t xml:space="preserve">гранта в форме </w:t>
      </w:r>
      <w:r w:rsidR="005741E4">
        <w:rPr>
          <w:sz w:val="24"/>
          <w:szCs w:val="24"/>
          <w:lang w:eastAsia="ru-RU"/>
        </w:rPr>
        <w:t>субсидии.</w:t>
      </w:r>
    </w:p>
    <w:p w:rsidR="005741E4" w:rsidRPr="00346ED9" w:rsidRDefault="005741E4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Гранты в форме субсиди</w:t>
      </w:r>
      <w:r w:rsidR="0060171C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предоставляются на безвозмездной и безвозвратной основе в целях реализации мероприятий по организации летнего отдыха и трудовой занятости детей и молодежи города Усть-Кута и могут быть израсходованы в рамках заявленных смет расходов на выполнение мероприятий по организации летнего отдыха и трудовой занятости детей и молодежи, в том числе на поощрение детей и молодежи в виде материальных призов</w:t>
      </w:r>
      <w:proofErr w:type="gramEnd"/>
      <w:r>
        <w:rPr>
          <w:sz w:val="24"/>
          <w:szCs w:val="24"/>
          <w:lang w:eastAsia="ru-RU"/>
        </w:rPr>
        <w:t xml:space="preserve"> и приобретения детских путевок в летние лагеря.</w:t>
      </w:r>
    </w:p>
    <w:p w:rsidR="00346ED9" w:rsidRPr="00346ED9" w:rsidRDefault="005741E4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46ED9" w:rsidRPr="00346ED9">
        <w:rPr>
          <w:sz w:val="24"/>
          <w:szCs w:val="24"/>
          <w:lang w:eastAsia="ru-RU"/>
        </w:rPr>
        <w:t xml:space="preserve">. </w:t>
      </w:r>
      <w:proofErr w:type="gramStart"/>
      <w:r w:rsidR="00346ED9" w:rsidRPr="00346ED9">
        <w:rPr>
          <w:sz w:val="24"/>
          <w:szCs w:val="24"/>
          <w:lang w:eastAsia="ru-RU"/>
        </w:rPr>
        <w:t>Орган</w:t>
      </w:r>
      <w:r w:rsidR="00F353A1">
        <w:rPr>
          <w:sz w:val="24"/>
          <w:szCs w:val="24"/>
          <w:lang w:eastAsia="ru-RU"/>
        </w:rPr>
        <w:t>ом</w:t>
      </w:r>
      <w:r w:rsidR="00346ED9" w:rsidRPr="00346ED9">
        <w:rPr>
          <w:sz w:val="24"/>
          <w:szCs w:val="24"/>
          <w:lang w:eastAsia="ru-RU"/>
        </w:rPr>
        <w:t xml:space="preserve"> местного самоуправления, </w:t>
      </w:r>
      <w:r w:rsidR="00F353A1">
        <w:rPr>
          <w:sz w:val="24"/>
          <w:szCs w:val="24"/>
          <w:lang w:eastAsia="ru-RU"/>
        </w:rPr>
        <w:t xml:space="preserve">осуществляющим функции главного распорядителя бюджетных средств, </w:t>
      </w:r>
      <w:r w:rsidR="00346ED9" w:rsidRPr="00346ED9">
        <w:rPr>
          <w:sz w:val="24"/>
          <w:szCs w:val="24"/>
          <w:lang w:eastAsia="ru-RU"/>
        </w:rPr>
        <w:t>до которого в соответствии с бюджетным законодательством Российской Федерации как получател</w:t>
      </w:r>
      <w:r w:rsidR="00F353A1">
        <w:rPr>
          <w:sz w:val="24"/>
          <w:szCs w:val="24"/>
          <w:lang w:eastAsia="ru-RU"/>
        </w:rPr>
        <w:t>я</w:t>
      </w:r>
      <w:r w:rsidR="00346ED9" w:rsidRPr="00346ED9">
        <w:rPr>
          <w:sz w:val="24"/>
          <w:szCs w:val="24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</w:t>
      </w:r>
      <w:r w:rsidR="00BD2A82">
        <w:rPr>
          <w:sz w:val="24"/>
          <w:szCs w:val="24"/>
          <w:lang w:eastAsia="ru-RU"/>
        </w:rPr>
        <w:t xml:space="preserve">грантов в форме </w:t>
      </w:r>
      <w:r w:rsidR="00346ED9" w:rsidRPr="00346ED9">
        <w:rPr>
          <w:sz w:val="24"/>
          <w:szCs w:val="24"/>
          <w:lang w:eastAsia="ru-RU"/>
        </w:rPr>
        <w:t xml:space="preserve">субсидий </w:t>
      </w:r>
      <w:r w:rsidR="00F353A1">
        <w:rPr>
          <w:sz w:val="24"/>
          <w:szCs w:val="24"/>
          <w:lang w:eastAsia="ru-RU"/>
        </w:rPr>
        <w:t xml:space="preserve">на </w:t>
      </w:r>
      <w:r w:rsidR="00346ED9" w:rsidRPr="00346ED9">
        <w:rPr>
          <w:sz w:val="24"/>
          <w:szCs w:val="24"/>
          <w:lang w:eastAsia="ru-RU"/>
        </w:rPr>
        <w:t>соответствующ</w:t>
      </w:r>
      <w:r w:rsidR="00092900">
        <w:rPr>
          <w:sz w:val="24"/>
          <w:szCs w:val="24"/>
          <w:lang w:eastAsia="ru-RU"/>
        </w:rPr>
        <w:t>и</w:t>
      </w:r>
      <w:r w:rsidR="00F353A1">
        <w:rPr>
          <w:sz w:val="24"/>
          <w:szCs w:val="24"/>
          <w:lang w:eastAsia="ru-RU"/>
        </w:rPr>
        <w:t>й</w:t>
      </w:r>
      <w:r w:rsidR="00346ED9" w:rsidRPr="00346ED9">
        <w:rPr>
          <w:sz w:val="24"/>
          <w:szCs w:val="24"/>
          <w:lang w:eastAsia="ru-RU"/>
        </w:rPr>
        <w:t xml:space="preserve"> финансов</w:t>
      </w:r>
      <w:r w:rsidR="00F353A1">
        <w:rPr>
          <w:sz w:val="24"/>
          <w:szCs w:val="24"/>
          <w:lang w:eastAsia="ru-RU"/>
        </w:rPr>
        <w:t>ый</w:t>
      </w:r>
      <w:r w:rsidR="00346ED9" w:rsidRPr="00346ED9">
        <w:rPr>
          <w:sz w:val="24"/>
          <w:szCs w:val="24"/>
          <w:lang w:eastAsia="ru-RU"/>
        </w:rPr>
        <w:t xml:space="preserve"> год (далее - орган МСУ)</w:t>
      </w:r>
      <w:r w:rsidR="00F353A1">
        <w:rPr>
          <w:sz w:val="24"/>
          <w:szCs w:val="24"/>
          <w:lang w:eastAsia="ru-RU"/>
        </w:rPr>
        <w:t>, является а</w:t>
      </w:r>
      <w:r w:rsidR="00346ED9" w:rsidRPr="00346ED9">
        <w:rPr>
          <w:sz w:val="24"/>
          <w:szCs w:val="24"/>
          <w:lang w:eastAsia="ru-RU"/>
        </w:rPr>
        <w:t xml:space="preserve">дминистрация </w:t>
      </w:r>
      <w:r w:rsidR="007105F4">
        <w:rPr>
          <w:sz w:val="24"/>
          <w:szCs w:val="24"/>
          <w:lang w:eastAsia="ru-RU"/>
        </w:rPr>
        <w:t xml:space="preserve">Усть-Кутского </w:t>
      </w:r>
      <w:r w:rsidR="00346ED9" w:rsidRPr="00346ED9">
        <w:rPr>
          <w:sz w:val="24"/>
          <w:szCs w:val="24"/>
          <w:lang w:eastAsia="ru-RU"/>
        </w:rPr>
        <w:t>муниципального образования</w:t>
      </w:r>
      <w:r w:rsidR="007105F4">
        <w:rPr>
          <w:sz w:val="24"/>
          <w:szCs w:val="24"/>
          <w:lang w:eastAsia="ru-RU"/>
        </w:rPr>
        <w:t xml:space="preserve"> (городского поселения)</w:t>
      </w:r>
      <w:r w:rsidR="00CF3B64">
        <w:rPr>
          <w:sz w:val="24"/>
          <w:szCs w:val="24"/>
          <w:lang w:eastAsia="ru-RU"/>
        </w:rPr>
        <w:t xml:space="preserve"> (далее</w:t>
      </w:r>
      <w:r w:rsidR="00F353A1">
        <w:rPr>
          <w:sz w:val="24"/>
          <w:szCs w:val="24"/>
          <w:lang w:eastAsia="ru-RU"/>
        </w:rPr>
        <w:t xml:space="preserve"> – </w:t>
      </w:r>
      <w:r w:rsidR="00CF3B64">
        <w:rPr>
          <w:sz w:val="24"/>
          <w:szCs w:val="24"/>
          <w:lang w:eastAsia="ru-RU"/>
        </w:rPr>
        <w:t>Администрация)</w:t>
      </w:r>
      <w:r w:rsidR="00346ED9" w:rsidRPr="00346ED9">
        <w:rPr>
          <w:sz w:val="24"/>
          <w:szCs w:val="24"/>
          <w:lang w:eastAsia="ru-RU"/>
        </w:rPr>
        <w:t>.</w:t>
      </w:r>
      <w:proofErr w:type="gramEnd"/>
    </w:p>
    <w:p w:rsidR="00E97F19" w:rsidRPr="00E97F19" w:rsidRDefault="0060171C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8929FF">
        <w:rPr>
          <w:sz w:val="24"/>
          <w:szCs w:val="24"/>
          <w:lang w:eastAsia="ru-RU"/>
        </w:rPr>
        <w:t xml:space="preserve">. </w:t>
      </w:r>
      <w:r w:rsidR="00E97F19" w:rsidRPr="00E97F19">
        <w:rPr>
          <w:sz w:val="24"/>
          <w:szCs w:val="24"/>
          <w:lang w:eastAsia="ru-RU"/>
        </w:rPr>
        <w:t>В соответствии с настоящим По</w:t>
      </w:r>
      <w:r w:rsidR="001C278D">
        <w:rPr>
          <w:sz w:val="24"/>
          <w:szCs w:val="24"/>
          <w:lang w:eastAsia="ru-RU"/>
        </w:rPr>
        <w:t>рядком</w:t>
      </w:r>
      <w:r w:rsidR="00BD2A82">
        <w:rPr>
          <w:sz w:val="24"/>
          <w:szCs w:val="24"/>
          <w:lang w:eastAsia="ru-RU"/>
        </w:rPr>
        <w:t xml:space="preserve"> </w:t>
      </w:r>
      <w:r w:rsidR="005741E4">
        <w:rPr>
          <w:sz w:val="24"/>
          <w:szCs w:val="24"/>
          <w:lang w:eastAsia="ru-RU"/>
        </w:rPr>
        <w:t xml:space="preserve">получателями </w:t>
      </w:r>
      <w:r w:rsidR="00BD2A82">
        <w:rPr>
          <w:sz w:val="24"/>
          <w:szCs w:val="24"/>
          <w:lang w:eastAsia="ru-RU"/>
        </w:rPr>
        <w:t>грант</w:t>
      </w:r>
      <w:r w:rsidR="005741E4">
        <w:rPr>
          <w:sz w:val="24"/>
          <w:szCs w:val="24"/>
          <w:lang w:eastAsia="ru-RU"/>
        </w:rPr>
        <w:t>ов</w:t>
      </w:r>
      <w:r w:rsidR="00BD2A82">
        <w:rPr>
          <w:sz w:val="24"/>
          <w:szCs w:val="24"/>
          <w:lang w:eastAsia="ru-RU"/>
        </w:rPr>
        <w:t xml:space="preserve"> в форме </w:t>
      </w:r>
      <w:r w:rsidR="00E97F19" w:rsidRPr="00E97F19">
        <w:rPr>
          <w:sz w:val="24"/>
          <w:szCs w:val="24"/>
          <w:lang w:eastAsia="ru-RU"/>
        </w:rPr>
        <w:t>субсиди</w:t>
      </w:r>
      <w:r w:rsidR="00BD2A82">
        <w:rPr>
          <w:sz w:val="24"/>
          <w:szCs w:val="24"/>
          <w:lang w:eastAsia="ru-RU"/>
        </w:rPr>
        <w:t>й</w:t>
      </w:r>
      <w:r w:rsidR="00E97F19" w:rsidRPr="00E97F19">
        <w:rPr>
          <w:sz w:val="24"/>
          <w:szCs w:val="24"/>
          <w:lang w:eastAsia="ru-RU"/>
        </w:rPr>
        <w:t xml:space="preserve"> </w:t>
      </w:r>
      <w:r w:rsidR="005741E4">
        <w:rPr>
          <w:sz w:val="24"/>
          <w:szCs w:val="24"/>
          <w:lang w:eastAsia="ru-RU"/>
        </w:rPr>
        <w:t xml:space="preserve">могут быть юридические лица, индивидуальные предприниматели и физические лица, отвечающие следующим критериям: </w:t>
      </w:r>
    </w:p>
    <w:p w:rsidR="0053729D" w:rsidRDefault="00057435" w:rsidP="0005743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5741E4">
        <w:rPr>
          <w:sz w:val="24"/>
          <w:szCs w:val="24"/>
          <w:lang w:eastAsia="ru-RU"/>
        </w:rPr>
        <w:t>юридические лица и индивидуальные предприниматели должны осуществлять свою деятельность на территории города Усть-Кута</w:t>
      </w:r>
      <w:r w:rsidR="0060171C">
        <w:rPr>
          <w:sz w:val="24"/>
          <w:szCs w:val="24"/>
          <w:lang w:eastAsia="ru-RU"/>
        </w:rPr>
        <w:t>;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физические лица должны проживать на территории города Усть-Кута.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Получателями грантов в форме субсидий не могут являться: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государственные (муниципальные) учреждения, политические партии и движения (их региональные, местные и первичные организации), профессиональные союзы, религиозные и общественные организации;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юридические лица, индивидуальные предприниматели и физические лица, получавшие ранее какие-либо субсидии из средств бюджета Усть-Кутского </w:t>
      </w:r>
      <w:r>
        <w:rPr>
          <w:sz w:val="24"/>
          <w:szCs w:val="24"/>
          <w:lang w:eastAsia="ru-RU"/>
        </w:rPr>
        <w:lastRenderedPageBreak/>
        <w:t>муниципального образования (городского поселения)</w:t>
      </w:r>
      <w:r w:rsidR="00FB5F6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использовавшие полученные средства не по целевому назначению. </w:t>
      </w:r>
    </w:p>
    <w:p w:rsidR="00FA238F" w:rsidRDefault="0060171C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Гранты в форме субсидий предоставляются </w:t>
      </w:r>
      <w:r w:rsidR="004B59E2" w:rsidRPr="00CA553D">
        <w:rPr>
          <w:sz w:val="24"/>
          <w:szCs w:val="24"/>
          <w:lang w:eastAsia="ru-RU"/>
        </w:rPr>
        <w:t xml:space="preserve">по итогам проведения конкурсного отбора </w:t>
      </w:r>
      <w:r w:rsidR="004B59E2" w:rsidRPr="008618C9">
        <w:rPr>
          <w:sz w:val="24"/>
          <w:szCs w:val="24"/>
          <w:lang w:eastAsia="ru-RU"/>
        </w:rPr>
        <w:t>на безвозмездной основе</w:t>
      </w:r>
      <w:r w:rsidR="00787077">
        <w:rPr>
          <w:sz w:val="24"/>
          <w:szCs w:val="24"/>
          <w:lang w:eastAsia="ru-RU"/>
        </w:rPr>
        <w:t xml:space="preserve"> </w:t>
      </w:r>
      <w:r w:rsidR="00FA238F">
        <w:rPr>
          <w:sz w:val="24"/>
          <w:szCs w:val="24"/>
          <w:lang w:eastAsia="ru-RU"/>
        </w:rPr>
        <w:t>по двум номинациям:</w:t>
      </w:r>
    </w:p>
    <w:p w:rsidR="00FA238F" w:rsidRDefault="00FA238F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организация летних профильных лагерей;</w:t>
      </w:r>
    </w:p>
    <w:p w:rsidR="00FA238F" w:rsidRDefault="00FA238F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создание трудовых бригад по благоустройству и озеленению городских территорий. </w:t>
      </w:r>
    </w:p>
    <w:p w:rsidR="00092900" w:rsidRDefault="00092900" w:rsidP="00F41A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41A57" w:rsidRPr="00F41A57" w:rsidRDefault="00F41A57" w:rsidP="00F41A57">
      <w:pPr>
        <w:pStyle w:val="ConsPlusNormal"/>
        <w:ind w:firstLine="709"/>
        <w:jc w:val="center"/>
        <w:rPr>
          <w:b/>
          <w:sz w:val="24"/>
          <w:szCs w:val="24"/>
        </w:rPr>
      </w:pPr>
      <w:r w:rsidRPr="00F41A57">
        <w:rPr>
          <w:b/>
          <w:sz w:val="24"/>
          <w:szCs w:val="24"/>
          <w:lang w:val="en-US"/>
        </w:rPr>
        <w:t>II</w:t>
      </w:r>
      <w:r w:rsidRPr="00F41A57">
        <w:rPr>
          <w:b/>
          <w:sz w:val="24"/>
          <w:szCs w:val="24"/>
        </w:rPr>
        <w:t xml:space="preserve">. Порядок проведения отбора получателей </w:t>
      </w:r>
      <w:r w:rsidR="00FB5F61">
        <w:rPr>
          <w:b/>
          <w:sz w:val="24"/>
          <w:szCs w:val="24"/>
        </w:rPr>
        <w:t xml:space="preserve">грантов в </w:t>
      </w:r>
      <w:r w:rsidRPr="00F41A57">
        <w:rPr>
          <w:b/>
          <w:sz w:val="24"/>
          <w:szCs w:val="24"/>
        </w:rPr>
        <w:t>субсиди</w:t>
      </w:r>
      <w:r w:rsidR="00FB5F61">
        <w:rPr>
          <w:b/>
          <w:sz w:val="24"/>
          <w:szCs w:val="24"/>
        </w:rPr>
        <w:t>й</w:t>
      </w:r>
      <w:r w:rsidRPr="00F41A57">
        <w:rPr>
          <w:b/>
          <w:sz w:val="24"/>
          <w:szCs w:val="24"/>
        </w:rPr>
        <w:t xml:space="preserve"> для предоставления </w:t>
      </w:r>
      <w:r w:rsidR="00FB5F61">
        <w:rPr>
          <w:b/>
          <w:sz w:val="24"/>
          <w:szCs w:val="24"/>
        </w:rPr>
        <w:t xml:space="preserve">грантов в форме </w:t>
      </w:r>
      <w:r w:rsidRPr="00F41A57">
        <w:rPr>
          <w:b/>
          <w:sz w:val="24"/>
          <w:szCs w:val="24"/>
        </w:rPr>
        <w:t>субсидий.</w:t>
      </w:r>
    </w:p>
    <w:p w:rsid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41A57" w:rsidRDefault="00FA238F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4B59E2">
        <w:rPr>
          <w:sz w:val="24"/>
          <w:szCs w:val="24"/>
          <w:lang w:eastAsia="ru-RU"/>
        </w:rPr>
        <w:t>. Способ проведения отбора – конкурс, который проводи</w:t>
      </w:r>
      <w:r w:rsidR="00F41A57">
        <w:rPr>
          <w:sz w:val="24"/>
          <w:szCs w:val="24"/>
          <w:lang w:eastAsia="ru-RU"/>
        </w:rPr>
        <w:t xml:space="preserve">тся на основании заявок, направленных </w:t>
      </w:r>
      <w:r w:rsidR="00BB5770">
        <w:rPr>
          <w:sz w:val="24"/>
          <w:szCs w:val="24"/>
          <w:lang w:eastAsia="ru-RU"/>
        </w:rPr>
        <w:t xml:space="preserve">юридическими лицами, индивидуальными предпринимателями и физическими лицами </w:t>
      </w:r>
      <w:r w:rsidR="00F41A57">
        <w:rPr>
          <w:sz w:val="24"/>
          <w:szCs w:val="24"/>
          <w:lang w:eastAsia="ru-RU"/>
        </w:rPr>
        <w:t>для участия в отборе (далее – заявка)</w:t>
      </w:r>
      <w:r w:rsidR="00F353A1">
        <w:rPr>
          <w:sz w:val="24"/>
          <w:szCs w:val="24"/>
          <w:lang w:eastAsia="ru-RU"/>
        </w:rPr>
        <w:t xml:space="preserve">, исходя из соответствия </w:t>
      </w:r>
      <w:r w:rsidR="001C278D">
        <w:rPr>
          <w:sz w:val="24"/>
          <w:szCs w:val="24"/>
          <w:lang w:eastAsia="ru-RU"/>
        </w:rPr>
        <w:t xml:space="preserve">юридических лиц, индивидуальных предпринимателей и физических лиц </w:t>
      </w:r>
      <w:r w:rsidR="00F353A1">
        <w:rPr>
          <w:sz w:val="24"/>
          <w:szCs w:val="24"/>
          <w:lang w:eastAsia="ru-RU"/>
        </w:rPr>
        <w:t xml:space="preserve">критериям отбора, установленным </w:t>
      </w:r>
      <w:r w:rsidR="00F353A1" w:rsidRPr="00654060">
        <w:rPr>
          <w:sz w:val="24"/>
          <w:szCs w:val="24"/>
          <w:lang w:eastAsia="ru-RU"/>
        </w:rPr>
        <w:t xml:space="preserve">пунктом </w:t>
      </w:r>
      <w:r w:rsidR="00BB5770" w:rsidRPr="00654060">
        <w:rPr>
          <w:sz w:val="24"/>
          <w:szCs w:val="24"/>
          <w:lang w:eastAsia="ru-RU"/>
        </w:rPr>
        <w:t>6</w:t>
      </w:r>
      <w:r w:rsidR="00F353A1" w:rsidRPr="00654060">
        <w:rPr>
          <w:sz w:val="24"/>
          <w:szCs w:val="24"/>
          <w:lang w:eastAsia="ru-RU"/>
        </w:rPr>
        <w:t xml:space="preserve"> </w:t>
      </w:r>
      <w:r w:rsidR="00017217" w:rsidRPr="00654060">
        <w:rPr>
          <w:sz w:val="24"/>
          <w:szCs w:val="24"/>
          <w:lang w:eastAsia="ru-RU"/>
        </w:rPr>
        <w:t>раздела</w:t>
      </w:r>
      <w:r w:rsidR="00BB5770" w:rsidRPr="00654060">
        <w:rPr>
          <w:sz w:val="24"/>
          <w:szCs w:val="24"/>
          <w:lang w:eastAsia="ru-RU"/>
        </w:rPr>
        <w:t xml:space="preserve"> </w:t>
      </w:r>
      <w:r w:rsidR="00BB5770" w:rsidRPr="00654060">
        <w:rPr>
          <w:sz w:val="24"/>
          <w:szCs w:val="24"/>
          <w:lang w:val="en-US" w:eastAsia="ru-RU"/>
        </w:rPr>
        <w:t>I</w:t>
      </w:r>
      <w:r w:rsidR="00BB5770" w:rsidRPr="00654060">
        <w:rPr>
          <w:sz w:val="24"/>
          <w:szCs w:val="24"/>
          <w:lang w:eastAsia="ru-RU"/>
        </w:rPr>
        <w:t>,</w:t>
      </w:r>
      <w:r w:rsidR="00092900" w:rsidRPr="00654060">
        <w:rPr>
          <w:sz w:val="24"/>
          <w:szCs w:val="24"/>
          <w:lang w:eastAsia="ru-RU"/>
        </w:rPr>
        <w:t xml:space="preserve"> </w:t>
      </w:r>
      <w:r w:rsidR="00BB5770" w:rsidRPr="00654060">
        <w:rPr>
          <w:sz w:val="24"/>
          <w:szCs w:val="24"/>
          <w:lang w:eastAsia="ru-RU"/>
        </w:rPr>
        <w:t xml:space="preserve">пунктом </w:t>
      </w:r>
      <w:r w:rsidR="00092900" w:rsidRPr="00654060">
        <w:rPr>
          <w:sz w:val="24"/>
          <w:szCs w:val="24"/>
          <w:lang w:eastAsia="ru-RU"/>
        </w:rPr>
        <w:t xml:space="preserve">14 </w:t>
      </w:r>
      <w:r w:rsidR="00BB5770" w:rsidRPr="00654060">
        <w:rPr>
          <w:sz w:val="24"/>
          <w:szCs w:val="24"/>
          <w:lang w:eastAsia="ru-RU"/>
        </w:rPr>
        <w:t>настоящего раздела</w:t>
      </w:r>
      <w:r w:rsidR="00017217" w:rsidRPr="00654060">
        <w:rPr>
          <w:sz w:val="24"/>
          <w:szCs w:val="24"/>
          <w:lang w:eastAsia="ru-RU"/>
        </w:rPr>
        <w:t xml:space="preserve"> </w:t>
      </w:r>
      <w:r w:rsidR="00017217" w:rsidRPr="00DC2CEC">
        <w:rPr>
          <w:sz w:val="24"/>
          <w:szCs w:val="24"/>
          <w:lang w:eastAsia="ru-RU"/>
        </w:rPr>
        <w:t xml:space="preserve">и наилучших условий достижения </w:t>
      </w:r>
      <w:r w:rsidR="00017217">
        <w:rPr>
          <w:sz w:val="24"/>
          <w:szCs w:val="24"/>
          <w:lang w:eastAsia="ru-RU"/>
        </w:rPr>
        <w:t xml:space="preserve">результатов, в </w:t>
      </w:r>
      <w:proofErr w:type="gramStart"/>
      <w:r w:rsidR="00017217">
        <w:rPr>
          <w:sz w:val="24"/>
          <w:szCs w:val="24"/>
          <w:lang w:eastAsia="ru-RU"/>
        </w:rPr>
        <w:t>целях</w:t>
      </w:r>
      <w:proofErr w:type="gramEnd"/>
      <w:r w:rsidR="00017217">
        <w:rPr>
          <w:sz w:val="24"/>
          <w:szCs w:val="24"/>
          <w:lang w:eastAsia="ru-RU"/>
        </w:rPr>
        <w:t xml:space="preserve"> достижения которых предоставляются </w:t>
      </w:r>
      <w:r w:rsidR="00092900">
        <w:rPr>
          <w:sz w:val="24"/>
          <w:szCs w:val="24"/>
          <w:lang w:eastAsia="ru-RU"/>
        </w:rPr>
        <w:t xml:space="preserve">гранты в форме </w:t>
      </w:r>
      <w:r w:rsidR="00017217">
        <w:rPr>
          <w:sz w:val="24"/>
          <w:szCs w:val="24"/>
          <w:lang w:eastAsia="ru-RU"/>
        </w:rPr>
        <w:t>субсиди</w:t>
      </w:r>
      <w:r w:rsidR="00092900">
        <w:rPr>
          <w:sz w:val="24"/>
          <w:szCs w:val="24"/>
          <w:lang w:eastAsia="ru-RU"/>
        </w:rPr>
        <w:t>й</w:t>
      </w:r>
      <w:r w:rsidR="00017217">
        <w:rPr>
          <w:sz w:val="24"/>
          <w:szCs w:val="24"/>
          <w:lang w:eastAsia="ru-RU"/>
        </w:rPr>
        <w:t>.</w:t>
      </w:r>
    </w:p>
    <w:p w:rsidR="00017217" w:rsidRDefault="00BB5770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1</w:t>
      </w:r>
      <w:r w:rsidR="00017217">
        <w:rPr>
          <w:sz w:val="24"/>
          <w:szCs w:val="24"/>
          <w:lang w:eastAsia="ru-RU"/>
        </w:rPr>
        <w:t xml:space="preserve">. </w:t>
      </w:r>
      <w:r w:rsidR="00017217" w:rsidRPr="008929FF">
        <w:rPr>
          <w:sz w:val="24"/>
          <w:szCs w:val="24"/>
          <w:lang w:eastAsia="ru-RU"/>
        </w:rPr>
        <w:t>Организатором проведения конкурса является отдел по молодежной политике, спорту и культуре администрации Усть-Кутского муниципального образования (городского поселения) (далее — Организатор)</w:t>
      </w:r>
      <w:r w:rsidR="00017217" w:rsidRPr="00346ED9">
        <w:rPr>
          <w:sz w:val="24"/>
          <w:szCs w:val="24"/>
          <w:lang w:eastAsia="ru-RU"/>
        </w:rPr>
        <w:t xml:space="preserve">. </w:t>
      </w:r>
    </w:p>
    <w:p w:rsidR="00D82EF5" w:rsidRDefault="00D82EF5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2</w:t>
      </w:r>
      <w:r w:rsidR="00441C65">
        <w:rPr>
          <w:sz w:val="24"/>
          <w:szCs w:val="24"/>
          <w:lang w:eastAsia="ru-RU"/>
        </w:rPr>
        <w:t xml:space="preserve">. </w:t>
      </w:r>
      <w:r w:rsidRPr="00AF4E63">
        <w:rPr>
          <w:sz w:val="24"/>
          <w:szCs w:val="24"/>
          <w:lang w:eastAsia="ru-RU"/>
        </w:rPr>
        <w:t xml:space="preserve">Конкурс на предоставление </w:t>
      </w:r>
      <w:r w:rsidR="0025317C">
        <w:rPr>
          <w:sz w:val="24"/>
          <w:szCs w:val="24"/>
          <w:lang w:eastAsia="ru-RU"/>
        </w:rPr>
        <w:t xml:space="preserve">грантов в форме </w:t>
      </w:r>
      <w:r w:rsidRPr="00AF4E63">
        <w:rPr>
          <w:sz w:val="24"/>
          <w:szCs w:val="24"/>
          <w:lang w:eastAsia="ru-RU"/>
        </w:rPr>
        <w:t>субсиди</w:t>
      </w:r>
      <w:r w:rsidR="0025317C">
        <w:rPr>
          <w:sz w:val="24"/>
          <w:szCs w:val="24"/>
          <w:lang w:eastAsia="ru-RU"/>
        </w:rPr>
        <w:t xml:space="preserve">й </w:t>
      </w:r>
      <w:r w:rsidRPr="00AF4E63">
        <w:rPr>
          <w:sz w:val="24"/>
          <w:szCs w:val="24"/>
          <w:lang w:eastAsia="ru-RU"/>
        </w:rPr>
        <w:t>проводится на основании</w:t>
      </w:r>
      <w:r w:rsidR="0025317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>извещения, которое включает в себя:</w:t>
      </w:r>
    </w:p>
    <w:p w:rsidR="0084168B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наименование конкурса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D82EF5">
        <w:rPr>
          <w:sz w:val="24"/>
          <w:szCs w:val="24"/>
          <w:lang w:eastAsia="ru-RU"/>
        </w:rPr>
        <w:t xml:space="preserve"> сроки проведения </w:t>
      </w:r>
      <w:r w:rsidR="00F43737">
        <w:rPr>
          <w:sz w:val="24"/>
          <w:szCs w:val="24"/>
          <w:lang w:eastAsia="ru-RU"/>
        </w:rPr>
        <w:t>отбора, подачи заявок</w:t>
      </w:r>
      <w:r w:rsidR="00D82EF5">
        <w:rPr>
          <w:sz w:val="24"/>
          <w:szCs w:val="24"/>
          <w:lang w:eastAsia="ru-RU"/>
        </w:rPr>
        <w:t>;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D82EF5">
        <w:rPr>
          <w:sz w:val="24"/>
          <w:szCs w:val="24"/>
          <w:lang w:eastAsia="ru-RU"/>
        </w:rPr>
        <w:t xml:space="preserve"> дату начала подачи или окончания приема заявок участников конкурса</w:t>
      </w:r>
      <w:r w:rsidR="00F43737">
        <w:rPr>
          <w:sz w:val="24"/>
          <w:szCs w:val="24"/>
          <w:lang w:eastAsia="ru-RU"/>
        </w:rPr>
        <w:t xml:space="preserve">, </w:t>
      </w:r>
      <w:proofErr w:type="gramStart"/>
      <w:r w:rsidR="00F43737">
        <w:rPr>
          <w:sz w:val="24"/>
          <w:szCs w:val="24"/>
          <w:lang w:eastAsia="ru-RU"/>
        </w:rPr>
        <w:t>которая</w:t>
      </w:r>
      <w:proofErr w:type="gramEnd"/>
      <w:r w:rsidR="00F43737">
        <w:rPr>
          <w:sz w:val="24"/>
          <w:szCs w:val="24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4B59E2">
        <w:rPr>
          <w:sz w:val="24"/>
          <w:szCs w:val="24"/>
          <w:lang w:eastAsia="ru-RU"/>
        </w:rPr>
        <w:t>.</w:t>
      </w:r>
    </w:p>
    <w:p w:rsidR="004B59E2" w:rsidRDefault="004B59E2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2022 году </w:t>
      </w:r>
      <w:r w:rsidRPr="00851979">
        <w:rPr>
          <w:sz w:val="24"/>
          <w:szCs w:val="24"/>
          <w:lang w:eastAsia="ru-RU"/>
        </w:rPr>
        <w:t xml:space="preserve">срок окончания </w:t>
      </w:r>
      <w:proofErr w:type="gramStart"/>
      <w:r w:rsidRPr="00851979">
        <w:rPr>
          <w:sz w:val="24"/>
          <w:szCs w:val="24"/>
          <w:lang w:eastAsia="ru-RU"/>
        </w:rPr>
        <w:t>приема заявок участников отбора получателей</w:t>
      </w:r>
      <w:r>
        <w:rPr>
          <w:sz w:val="24"/>
          <w:szCs w:val="24"/>
          <w:lang w:eastAsia="ru-RU"/>
        </w:rPr>
        <w:t xml:space="preserve"> грантов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851979">
        <w:rPr>
          <w:sz w:val="24"/>
          <w:szCs w:val="24"/>
          <w:lang w:eastAsia="ru-RU"/>
        </w:rPr>
        <w:t xml:space="preserve">для предоставления </w:t>
      </w:r>
      <w:r>
        <w:rPr>
          <w:sz w:val="24"/>
          <w:szCs w:val="24"/>
          <w:lang w:eastAsia="ru-RU"/>
        </w:rPr>
        <w:t xml:space="preserve">грантов в форме </w:t>
      </w:r>
      <w:r w:rsidRPr="00851979">
        <w:rPr>
          <w:sz w:val="24"/>
          <w:szCs w:val="24"/>
          <w:lang w:eastAsia="ru-RU"/>
        </w:rPr>
        <w:t>субсидий может быть сокращен до 10 календарных дней, следующих за днем размещения на сайте</w:t>
      </w:r>
      <w:r>
        <w:rPr>
          <w:sz w:val="24"/>
          <w:szCs w:val="24"/>
          <w:lang w:eastAsia="ru-RU"/>
        </w:rPr>
        <w:t xml:space="preserve"> извещения о проведении отбора</w:t>
      </w:r>
      <w:r w:rsidR="00057435">
        <w:rPr>
          <w:sz w:val="24"/>
          <w:szCs w:val="24"/>
          <w:lang w:eastAsia="ru-RU"/>
        </w:rPr>
        <w:t>;</w:t>
      </w:r>
    </w:p>
    <w:p w:rsidR="00F43737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82EF5">
        <w:rPr>
          <w:sz w:val="24"/>
          <w:szCs w:val="24"/>
          <w:lang w:eastAsia="ru-RU"/>
        </w:rPr>
        <w:t>) наименование, место нахождения, почтовый адрес</w:t>
      </w:r>
      <w:r>
        <w:rPr>
          <w:sz w:val="24"/>
          <w:szCs w:val="24"/>
          <w:lang w:eastAsia="ru-RU"/>
        </w:rPr>
        <w:t>, адрес электронной</w:t>
      </w:r>
      <w:r w:rsidR="00F43737">
        <w:rPr>
          <w:sz w:val="24"/>
          <w:szCs w:val="24"/>
          <w:lang w:eastAsia="ru-RU"/>
        </w:rPr>
        <w:t xml:space="preserve"> почты;</w:t>
      </w:r>
    </w:p>
    <w:p w:rsidR="00F43737" w:rsidRDefault="00F43737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92900">
        <w:rPr>
          <w:sz w:val="24"/>
          <w:szCs w:val="24"/>
          <w:lang w:eastAsia="ru-RU"/>
        </w:rPr>
        <w:t>5) результат предоставления</w:t>
      </w:r>
      <w:r w:rsidR="001C278D" w:rsidRPr="00092900">
        <w:rPr>
          <w:sz w:val="24"/>
          <w:szCs w:val="24"/>
          <w:lang w:eastAsia="ru-RU"/>
        </w:rPr>
        <w:t xml:space="preserve"> грантов в форме субсидий</w:t>
      </w:r>
      <w:r w:rsidRPr="00092900">
        <w:rPr>
          <w:sz w:val="24"/>
          <w:szCs w:val="24"/>
          <w:lang w:eastAsia="ru-RU"/>
        </w:rPr>
        <w:t>;</w:t>
      </w:r>
    </w:p>
    <w:p w:rsidR="004B59E2" w:rsidRPr="00764F74" w:rsidRDefault="004B59E2" w:rsidP="004B59E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6)</w:t>
      </w:r>
      <w:r w:rsidRPr="004B59E2">
        <w:rPr>
          <w:sz w:val="24"/>
          <w:szCs w:val="24"/>
          <w:lang w:eastAsia="ru-RU"/>
        </w:rPr>
        <w:t xml:space="preserve"> </w:t>
      </w:r>
      <w:r w:rsidRPr="00764F74">
        <w:rPr>
          <w:sz w:val="24"/>
          <w:szCs w:val="24"/>
          <w:lang w:eastAsia="ru-RU"/>
        </w:rPr>
        <w:t xml:space="preserve">требований к участникам отбора в соответствии </w:t>
      </w:r>
      <w:r w:rsidRPr="00443F12">
        <w:rPr>
          <w:sz w:val="24"/>
          <w:szCs w:val="24"/>
          <w:lang w:eastAsia="ru-RU"/>
        </w:rPr>
        <w:t>с пунктом 14</w:t>
      </w:r>
      <w:r w:rsidRPr="00654060">
        <w:rPr>
          <w:sz w:val="24"/>
          <w:szCs w:val="24"/>
          <w:lang w:eastAsia="ru-RU"/>
        </w:rPr>
        <w:t xml:space="preserve"> </w:t>
      </w:r>
      <w:r w:rsidRPr="00764F74">
        <w:rPr>
          <w:sz w:val="24"/>
          <w:szCs w:val="24"/>
          <w:lang w:eastAsia="ru-RU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5C0AD5" w:rsidRPr="00DC2CEC" w:rsidRDefault="004B59E2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5C0AD5">
        <w:rPr>
          <w:sz w:val="24"/>
          <w:szCs w:val="24"/>
          <w:lang w:eastAsia="ru-RU"/>
        </w:rPr>
        <w:t xml:space="preserve">) порядок подачи заявок участниками отбора и требований, предъявляемых к форме и содержанию </w:t>
      </w:r>
      <w:r>
        <w:rPr>
          <w:sz w:val="24"/>
          <w:szCs w:val="24"/>
          <w:lang w:eastAsia="ru-RU"/>
        </w:rPr>
        <w:t>предложений (</w:t>
      </w:r>
      <w:r w:rsidR="005C0AD5">
        <w:rPr>
          <w:sz w:val="24"/>
          <w:szCs w:val="24"/>
          <w:lang w:eastAsia="ru-RU"/>
        </w:rPr>
        <w:t>заявок</w:t>
      </w:r>
      <w:r>
        <w:rPr>
          <w:sz w:val="24"/>
          <w:szCs w:val="24"/>
          <w:lang w:eastAsia="ru-RU"/>
        </w:rPr>
        <w:t>), подаваемых участниками отбора</w:t>
      </w:r>
      <w:r w:rsidR="005C0AD5">
        <w:rPr>
          <w:sz w:val="24"/>
          <w:szCs w:val="24"/>
          <w:lang w:eastAsia="ru-RU"/>
        </w:rPr>
        <w:t xml:space="preserve"> в </w:t>
      </w:r>
      <w:r w:rsidR="005C0AD5" w:rsidRPr="00FA238F">
        <w:rPr>
          <w:sz w:val="24"/>
          <w:szCs w:val="24"/>
          <w:lang w:eastAsia="ru-RU"/>
        </w:rPr>
        <w:t xml:space="preserve">соответствии с </w:t>
      </w:r>
      <w:r w:rsidR="005C0AD5" w:rsidRPr="00654060">
        <w:rPr>
          <w:sz w:val="24"/>
          <w:szCs w:val="24"/>
          <w:lang w:eastAsia="ru-RU"/>
        </w:rPr>
        <w:t>пунктами 1</w:t>
      </w:r>
      <w:r w:rsidR="00FA238F" w:rsidRPr="00654060">
        <w:rPr>
          <w:sz w:val="24"/>
          <w:szCs w:val="24"/>
          <w:lang w:eastAsia="ru-RU"/>
        </w:rPr>
        <w:t>5</w:t>
      </w:r>
      <w:r w:rsidR="00796BD6" w:rsidRPr="00654060">
        <w:rPr>
          <w:sz w:val="24"/>
          <w:szCs w:val="24"/>
          <w:lang w:eastAsia="ru-RU"/>
        </w:rPr>
        <w:t>-18</w:t>
      </w:r>
      <w:r w:rsidR="005C0AD5" w:rsidRPr="00654060">
        <w:rPr>
          <w:sz w:val="24"/>
          <w:szCs w:val="24"/>
          <w:lang w:eastAsia="ru-RU"/>
        </w:rPr>
        <w:t xml:space="preserve"> настоящего раздела</w:t>
      </w:r>
      <w:r w:rsidR="005C0AD5" w:rsidRPr="00DC2CEC">
        <w:rPr>
          <w:sz w:val="24"/>
          <w:szCs w:val="24"/>
          <w:lang w:eastAsia="ru-RU"/>
        </w:rPr>
        <w:t>;</w:t>
      </w:r>
    </w:p>
    <w:p w:rsidR="00DC2CEC" w:rsidRPr="00764F74" w:rsidRDefault="00DC2CEC" w:rsidP="00DC2CE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отзыва заявок участников отбора, поряд</w:t>
      </w:r>
      <w:r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возврата заявок участников отбора, </w:t>
      </w:r>
      <w:proofErr w:type="gramStart"/>
      <w:r w:rsidRPr="00764F74">
        <w:rPr>
          <w:sz w:val="24"/>
          <w:szCs w:val="24"/>
          <w:lang w:eastAsia="ru-RU"/>
        </w:rPr>
        <w:t>определяющего</w:t>
      </w:r>
      <w:proofErr w:type="gramEnd"/>
      <w:r w:rsidRPr="00764F74">
        <w:rPr>
          <w:sz w:val="24"/>
          <w:szCs w:val="24"/>
          <w:lang w:eastAsia="ru-RU"/>
        </w:rPr>
        <w:t xml:space="preserve"> в том числе основания для возврата заявок участников отбора, 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внесения изменений в заявки участников отбора;</w:t>
      </w:r>
    </w:p>
    <w:p w:rsidR="00562979" w:rsidRDefault="00DC2CEC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562979">
        <w:rPr>
          <w:sz w:val="24"/>
          <w:szCs w:val="24"/>
          <w:lang w:eastAsia="ru-RU"/>
        </w:rPr>
        <w:t xml:space="preserve">) правила рассмотрения и оценки заявок участников отбора в соответствии </w:t>
      </w:r>
      <w:r w:rsidR="00562979" w:rsidRPr="00654060">
        <w:rPr>
          <w:sz w:val="24"/>
          <w:szCs w:val="24"/>
          <w:lang w:eastAsia="ru-RU"/>
        </w:rPr>
        <w:t xml:space="preserve">с пунктами </w:t>
      </w:r>
      <w:r w:rsidRPr="00654060">
        <w:rPr>
          <w:sz w:val="24"/>
          <w:szCs w:val="24"/>
          <w:lang w:eastAsia="ru-RU"/>
        </w:rPr>
        <w:t>19</w:t>
      </w:r>
      <w:r w:rsidR="00065BB8" w:rsidRPr="00654060">
        <w:rPr>
          <w:sz w:val="24"/>
          <w:szCs w:val="24"/>
          <w:lang w:eastAsia="ru-RU"/>
        </w:rPr>
        <w:t>-</w:t>
      </w:r>
      <w:r w:rsidR="00654060" w:rsidRPr="00654060">
        <w:rPr>
          <w:sz w:val="24"/>
          <w:szCs w:val="24"/>
          <w:lang w:eastAsia="ru-RU"/>
        </w:rPr>
        <w:t>30</w:t>
      </w:r>
      <w:r w:rsidR="00562979" w:rsidRPr="00654060">
        <w:rPr>
          <w:sz w:val="24"/>
          <w:szCs w:val="24"/>
          <w:lang w:eastAsia="ru-RU"/>
        </w:rPr>
        <w:t xml:space="preserve"> </w:t>
      </w:r>
      <w:r w:rsidR="00562979" w:rsidRPr="00DC2CEC">
        <w:rPr>
          <w:sz w:val="24"/>
          <w:szCs w:val="24"/>
          <w:lang w:eastAsia="ru-RU"/>
        </w:rPr>
        <w:t>настоящего раздела</w:t>
      </w:r>
      <w:r w:rsidR="00562979">
        <w:rPr>
          <w:sz w:val="24"/>
          <w:szCs w:val="24"/>
          <w:lang w:eastAsia="ru-RU"/>
        </w:rPr>
        <w:t>;</w:t>
      </w:r>
    </w:p>
    <w:p w:rsidR="00DC2CEC" w:rsidRPr="00764F74" w:rsidRDefault="00DC2CEC" w:rsidP="00DC2CE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предоставления участникам отбора разъяснений положений объявления о проведении </w:t>
      </w:r>
      <w:r>
        <w:rPr>
          <w:sz w:val="24"/>
          <w:szCs w:val="24"/>
          <w:lang w:eastAsia="ru-RU"/>
        </w:rPr>
        <w:t>конкурса</w:t>
      </w:r>
      <w:r w:rsidRPr="00764F74">
        <w:rPr>
          <w:sz w:val="24"/>
          <w:szCs w:val="24"/>
          <w:lang w:eastAsia="ru-RU"/>
        </w:rPr>
        <w:t>, даты начала и окончания срока такого предоставления;</w:t>
      </w:r>
    </w:p>
    <w:p w:rsidR="00562979" w:rsidRDefault="00562979" w:rsidP="00065BB8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</w:t>
      </w:r>
      <w:r w:rsidR="00DC2CEC">
        <w:rPr>
          <w:rFonts w:ascii="Arial" w:hAnsi="Arial" w:cs="Arial"/>
          <w:lang w:eastAsia="ru-RU"/>
        </w:rPr>
        <w:t>1</w:t>
      </w:r>
      <w:r>
        <w:rPr>
          <w:rFonts w:ascii="Arial" w:hAnsi="Arial" w:cs="Arial"/>
          <w:lang w:eastAsia="ru-RU"/>
        </w:rPr>
        <w:t>) с</w:t>
      </w:r>
      <w:r w:rsidR="00F508CA">
        <w:rPr>
          <w:rFonts w:ascii="Arial" w:hAnsi="Arial" w:cs="Arial"/>
          <w:lang w:eastAsia="ru-RU"/>
        </w:rPr>
        <w:t>рок подписания соглашения на предоставление гранта в форме</w:t>
      </w:r>
      <w:r w:rsidRPr="00562979">
        <w:rPr>
          <w:rFonts w:ascii="Arial" w:hAnsi="Arial" w:cs="Arial"/>
          <w:lang w:eastAsia="ru-RU"/>
        </w:rPr>
        <w:t xml:space="preserve"> субсидии</w:t>
      </w:r>
      <w:r>
        <w:rPr>
          <w:rFonts w:ascii="Arial" w:hAnsi="Arial" w:cs="Arial"/>
          <w:lang w:eastAsia="ru-RU"/>
        </w:rPr>
        <w:t>;</w:t>
      </w:r>
    </w:p>
    <w:p w:rsidR="00562979" w:rsidRDefault="00DC2CEC" w:rsidP="00065BB8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12</w:t>
      </w:r>
      <w:r w:rsidR="00562979">
        <w:rPr>
          <w:rFonts w:ascii="Arial" w:hAnsi="Arial" w:cs="Arial"/>
          <w:lang w:eastAsia="ru-RU"/>
        </w:rPr>
        <w:t>) у</w:t>
      </w:r>
      <w:r w:rsidR="00562979" w:rsidRPr="00562979">
        <w:rPr>
          <w:rFonts w:ascii="Arial" w:hAnsi="Arial" w:cs="Arial"/>
          <w:lang w:eastAsia="ru-RU"/>
        </w:rPr>
        <w:t>словия признания победителя отбора</w:t>
      </w:r>
      <w:r w:rsidR="00057435">
        <w:rPr>
          <w:rFonts w:ascii="Arial" w:hAnsi="Arial" w:cs="Arial"/>
          <w:lang w:eastAsia="ru-RU"/>
        </w:rPr>
        <w:t>,</w:t>
      </w:r>
      <w:r w:rsidR="00562979" w:rsidRPr="00562979">
        <w:rPr>
          <w:rFonts w:ascii="Arial" w:hAnsi="Arial" w:cs="Arial"/>
          <w:lang w:eastAsia="ru-RU"/>
        </w:rPr>
        <w:t xml:space="preserve"> </w:t>
      </w:r>
      <w:proofErr w:type="gramStart"/>
      <w:r w:rsidR="00562979" w:rsidRPr="00562979">
        <w:rPr>
          <w:rFonts w:ascii="Arial" w:hAnsi="Arial" w:cs="Arial"/>
          <w:lang w:eastAsia="ru-RU"/>
        </w:rPr>
        <w:t>уклонившимся</w:t>
      </w:r>
      <w:proofErr w:type="gramEnd"/>
      <w:r w:rsidR="00562979" w:rsidRPr="00562979">
        <w:rPr>
          <w:rFonts w:ascii="Arial" w:hAnsi="Arial" w:cs="Arial"/>
          <w:lang w:eastAsia="ru-RU"/>
        </w:rPr>
        <w:t xml:space="preserve"> от заключения</w:t>
      </w:r>
      <w:r w:rsidR="00562979">
        <w:rPr>
          <w:rFonts w:ascii="Arial" w:hAnsi="Arial" w:cs="Arial"/>
          <w:lang w:eastAsia="ru-RU"/>
        </w:rPr>
        <w:t xml:space="preserve"> соглашения;</w:t>
      </w:r>
    </w:p>
    <w:p w:rsidR="00562979" w:rsidRDefault="00562979" w:rsidP="00F508CA">
      <w:pPr>
        <w:ind w:firstLine="709"/>
        <w:jc w:val="both"/>
        <w:rPr>
          <w:lang w:eastAsia="ru-RU"/>
        </w:rPr>
      </w:pPr>
      <w:r>
        <w:rPr>
          <w:rFonts w:ascii="Arial" w:hAnsi="Arial" w:cs="Arial"/>
          <w:lang w:eastAsia="ru-RU"/>
        </w:rPr>
        <w:lastRenderedPageBreak/>
        <w:t>1</w:t>
      </w:r>
      <w:r w:rsidR="00DC2CEC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) н</w:t>
      </w:r>
      <w:r w:rsidRPr="00562979">
        <w:rPr>
          <w:rFonts w:ascii="Arial" w:hAnsi="Arial" w:cs="Arial"/>
          <w:lang w:eastAsia="ru-RU"/>
        </w:rPr>
        <w:t xml:space="preserve">ормативно-правовой акт, содержащий условия и порядок предоставления </w:t>
      </w:r>
      <w:r w:rsidR="00F508CA">
        <w:rPr>
          <w:rFonts w:ascii="Arial" w:hAnsi="Arial" w:cs="Arial"/>
          <w:lang w:eastAsia="ru-RU"/>
        </w:rPr>
        <w:t xml:space="preserve">грантов в форме </w:t>
      </w:r>
      <w:r w:rsidRPr="00562979">
        <w:rPr>
          <w:rFonts w:ascii="Arial" w:hAnsi="Arial" w:cs="Arial"/>
          <w:lang w:eastAsia="ru-RU"/>
        </w:rPr>
        <w:t>субсидий, требования к содержанию документов, требования к отчетности, требования об осуществлении контроля</w:t>
      </w:r>
      <w:r>
        <w:rPr>
          <w:rFonts w:ascii="Arial" w:hAnsi="Arial" w:cs="Arial"/>
          <w:lang w:eastAsia="ru-RU"/>
        </w:rPr>
        <w:t>.</w:t>
      </w:r>
    </w:p>
    <w:p w:rsidR="00191BBF" w:rsidRDefault="00191BBF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.</w:t>
      </w:r>
      <w:r w:rsidRPr="00AF4E63">
        <w:rPr>
          <w:sz w:val="24"/>
          <w:szCs w:val="24"/>
          <w:lang w:eastAsia="ru-RU"/>
        </w:rPr>
        <w:t xml:space="preserve"> </w:t>
      </w:r>
      <w:r w:rsidR="00D82EF5">
        <w:rPr>
          <w:sz w:val="24"/>
          <w:szCs w:val="24"/>
          <w:lang w:eastAsia="ru-RU"/>
        </w:rPr>
        <w:t>Извещение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 проведении </w:t>
      </w:r>
      <w:r w:rsidR="00D82EF5">
        <w:rPr>
          <w:sz w:val="24"/>
          <w:szCs w:val="24"/>
          <w:lang w:eastAsia="ru-RU"/>
        </w:rPr>
        <w:t>конкурса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Организатором опубликовывается и размещается на официальном сайте администрации </w:t>
      </w:r>
      <w:r w:rsidR="00D82EF5">
        <w:rPr>
          <w:sz w:val="24"/>
          <w:szCs w:val="24"/>
          <w:lang w:eastAsia="ru-RU"/>
        </w:rPr>
        <w:t xml:space="preserve">Усть-Кутского </w:t>
      </w:r>
      <w:r w:rsidRPr="00AF4E63">
        <w:rPr>
          <w:sz w:val="24"/>
          <w:szCs w:val="24"/>
          <w:lang w:eastAsia="ru-RU"/>
        </w:rPr>
        <w:t xml:space="preserve">муниципального образования </w:t>
      </w:r>
      <w:r w:rsidR="00D82EF5">
        <w:rPr>
          <w:sz w:val="24"/>
          <w:szCs w:val="24"/>
          <w:lang w:eastAsia="ru-RU"/>
        </w:rPr>
        <w:t>(городского поселения)</w:t>
      </w:r>
      <w:r w:rsidRPr="00AF4E63">
        <w:rPr>
          <w:sz w:val="24"/>
          <w:szCs w:val="24"/>
          <w:lang w:eastAsia="ru-RU"/>
        </w:rPr>
        <w:t xml:space="preserve"> в сети Интернет www.admustkut.ru. </w:t>
      </w:r>
    </w:p>
    <w:p w:rsidR="0084168B" w:rsidRPr="00442A08" w:rsidRDefault="00F074DF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FA238F">
        <w:rPr>
          <w:sz w:val="24"/>
          <w:szCs w:val="24"/>
        </w:rPr>
        <w:t>4</w:t>
      </w:r>
      <w:r w:rsidR="0084168B" w:rsidRPr="00442A08">
        <w:rPr>
          <w:sz w:val="24"/>
          <w:szCs w:val="24"/>
        </w:rPr>
        <w:t>.</w:t>
      </w:r>
      <w:r w:rsidR="0084168B">
        <w:t xml:space="preserve"> </w:t>
      </w:r>
      <w:r w:rsidR="00B62ACF">
        <w:rPr>
          <w:sz w:val="24"/>
          <w:szCs w:val="24"/>
          <w:lang w:eastAsia="ru-RU"/>
        </w:rPr>
        <w:t>Заявители</w:t>
      </w:r>
      <w:r w:rsidR="006C1B27">
        <w:rPr>
          <w:sz w:val="24"/>
          <w:szCs w:val="24"/>
          <w:lang w:eastAsia="ru-RU"/>
        </w:rPr>
        <w:t xml:space="preserve"> должны</w:t>
      </w:r>
      <w:r w:rsidR="008B3CC4">
        <w:rPr>
          <w:sz w:val="24"/>
          <w:szCs w:val="24"/>
          <w:lang w:eastAsia="ru-RU"/>
        </w:rPr>
        <w:t xml:space="preserve"> </w:t>
      </w:r>
      <w:r w:rsidR="006C1B27">
        <w:rPr>
          <w:sz w:val="24"/>
          <w:szCs w:val="24"/>
          <w:lang w:eastAsia="ru-RU"/>
        </w:rPr>
        <w:t>соответствовать следующим требованиям на 1-е число месяца, предшествующему месяцу, в котором планируется проведение конкурса</w:t>
      </w:r>
      <w:r>
        <w:rPr>
          <w:sz w:val="24"/>
          <w:szCs w:val="24"/>
          <w:lang w:eastAsia="ru-RU"/>
        </w:rPr>
        <w:t>:</w:t>
      </w:r>
    </w:p>
    <w:p w:rsidR="00F516D4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84168B">
        <w:rPr>
          <w:sz w:val="24"/>
          <w:szCs w:val="24"/>
          <w:lang w:eastAsia="ru-RU"/>
        </w:rPr>
        <w:t xml:space="preserve">) </w:t>
      </w:r>
      <w:r w:rsidR="0084168B"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="0084168B"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="0084168B"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="0084168B"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F516D4">
        <w:rPr>
          <w:sz w:val="24"/>
          <w:szCs w:val="24"/>
          <w:lang w:eastAsia="ru-RU"/>
        </w:rPr>
        <w:t>ой Федерации о налогах и сборах;</w:t>
      </w:r>
    </w:p>
    <w:p w:rsidR="006C1B27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предоставлении грантов в форме субсидий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sz w:val="24"/>
          <w:szCs w:val="24"/>
          <w:lang w:eastAsia="ru-RU"/>
        </w:rPr>
        <w:t>;</w:t>
      </w:r>
    </w:p>
    <w:p w:rsidR="00F516D4" w:rsidRDefault="006C1B27" w:rsidP="00F516D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84168B" w:rsidRPr="00442A08">
        <w:rPr>
          <w:sz w:val="24"/>
          <w:szCs w:val="24"/>
          <w:lang w:eastAsia="ru-RU"/>
        </w:rPr>
        <w:t xml:space="preserve">) отсутствует просроченная задолженность по возврату в бюджет </w:t>
      </w:r>
      <w:r w:rsidR="0084168B">
        <w:rPr>
          <w:sz w:val="24"/>
          <w:szCs w:val="24"/>
          <w:lang w:eastAsia="ru-RU"/>
        </w:rPr>
        <w:t>Усть-Кутского</w:t>
      </w:r>
      <w:r w:rsidR="0084168B" w:rsidRPr="00442A08">
        <w:rPr>
          <w:sz w:val="24"/>
          <w:szCs w:val="24"/>
          <w:lang w:eastAsia="ru-RU"/>
        </w:rPr>
        <w:t xml:space="preserve"> муниципального образования</w:t>
      </w:r>
      <w:r w:rsidR="0084168B">
        <w:rPr>
          <w:sz w:val="24"/>
          <w:szCs w:val="24"/>
          <w:lang w:eastAsia="ru-RU"/>
        </w:rPr>
        <w:t xml:space="preserve"> (городского поселения)</w:t>
      </w:r>
      <w:r w:rsidR="0084168B" w:rsidRPr="00442A08">
        <w:rPr>
          <w:sz w:val="24"/>
          <w:szCs w:val="24"/>
          <w:lang w:eastAsia="ru-RU"/>
        </w:rPr>
        <w:t xml:space="preserve">, предоставленных ранее </w:t>
      </w:r>
      <w:r w:rsidR="00F508CA">
        <w:rPr>
          <w:sz w:val="24"/>
          <w:szCs w:val="24"/>
          <w:lang w:eastAsia="ru-RU"/>
        </w:rPr>
        <w:t xml:space="preserve">грантов в форме </w:t>
      </w:r>
      <w:r w:rsidR="0084168B" w:rsidRPr="00442A08">
        <w:rPr>
          <w:sz w:val="24"/>
          <w:szCs w:val="24"/>
          <w:lang w:eastAsia="ru-RU"/>
        </w:rPr>
        <w:t>субсидий, бюджетных инвестиций, и иная просроченная задолженность перед бюджетом Усть-Кутского муниципального образования (городского поселения</w:t>
      </w:r>
      <w:r w:rsidR="00374159">
        <w:rPr>
          <w:sz w:val="24"/>
          <w:szCs w:val="24"/>
          <w:lang w:eastAsia="ru-RU"/>
        </w:rPr>
        <w:t>)</w:t>
      </w:r>
      <w:r w:rsidR="000857FF">
        <w:rPr>
          <w:sz w:val="24"/>
          <w:szCs w:val="24"/>
          <w:lang w:eastAsia="ru-RU"/>
        </w:rPr>
        <w:t>.</w:t>
      </w:r>
    </w:p>
    <w:p w:rsidR="002207F4" w:rsidRPr="00017C7D" w:rsidRDefault="002207F4" w:rsidP="002207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84168B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4168B">
        <w:rPr>
          <w:sz w:val="24"/>
          <w:szCs w:val="24"/>
          <w:lang w:eastAsia="ru-RU"/>
        </w:rPr>
        <w:t xml:space="preserve">) </w:t>
      </w:r>
      <w:r w:rsidR="00F508CA">
        <w:rPr>
          <w:sz w:val="24"/>
          <w:szCs w:val="24"/>
          <w:lang w:eastAsia="ru-RU"/>
        </w:rPr>
        <w:t xml:space="preserve">юридические лица и индивидуальные предприниматели </w:t>
      </w:r>
      <w:r w:rsidR="0084168B" w:rsidRPr="00E97F19">
        <w:rPr>
          <w:sz w:val="24"/>
          <w:szCs w:val="24"/>
          <w:lang w:eastAsia="ru-RU"/>
        </w:rPr>
        <w:t xml:space="preserve">не </w:t>
      </w:r>
      <w:r>
        <w:rPr>
          <w:sz w:val="24"/>
          <w:szCs w:val="24"/>
          <w:lang w:eastAsia="ru-RU"/>
        </w:rPr>
        <w:t xml:space="preserve">должны </w:t>
      </w:r>
      <w:r w:rsidR="0084168B" w:rsidRPr="00E97F19">
        <w:rPr>
          <w:sz w:val="24"/>
          <w:szCs w:val="24"/>
          <w:lang w:eastAsia="ru-RU"/>
        </w:rPr>
        <w:t>наход</w:t>
      </w:r>
      <w:r>
        <w:rPr>
          <w:sz w:val="24"/>
          <w:szCs w:val="24"/>
          <w:lang w:eastAsia="ru-RU"/>
        </w:rPr>
        <w:t>и</w:t>
      </w:r>
      <w:r w:rsidR="0084168B" w:rsidRPr="00E97F19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ь</w:t>
      </w:r>
      <w:r w:rsidR="0084168B" w:rsidRPr="00E97F19">
        <w:rPr>
          <w:sz w:val="24"/>
          <w:szCs w:val="24"/>
          <w:lang w:eastAsia="ru-RU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F508CA">
        <w:rPr>
          <w:sz w:val="24"/>
          <w:szCs w:val="24"/>
          <w:lang w:eastAsia="ru-RU"/>
        </w:rPr>
        <w:t>их</w:t>
      </w:r>
      <w:r w:rsidR="0084168B" w:rsidRPr="00E97F19">
        <w:rPr>
          <w:sz w:val="24"/>
          <w:szCs w:val="24"/>
          <w:lang w:eastAsia="ru-RU"/>
        </w:rPr>
        <w:t xml:space="preserve"> не введена процедура банкротства, деятельность не </w:t>
      </w:r>
      <w:r w:rsidR="00374159">
        <w:rPr>
          <w:sz w:val="24"/>
          <w:szCs w:val="24"/>
          <w:lang w:eastAsia="ru-RU"/>
        </w:rPr>
        <w:t>приостановлена</w:t>
      </w:r>
      <w:r w:rsidR="0084168B" w:rsidRPr="00E97F19">
        <w:rPr>
          <w:sz w:val="24"/>
          <w:szCs w:val="24"/>
          <w:lang w:eastAsia="ru-RU"/>
        </w:rPr>
        <w:t xml:space="preserve"> в порядке, предусмотренном законод</w:t>
      </w:r>
      <w:r w:rsidR="002207F4">
        <w:rPr>
          <w:sz w:val="24"/>
          <w:szCs w:val="24"/>
          <w:lang w:eastAsia="ru-RU"/>
        </w:rPr>
        <w:t>ательством Российской Федерации.</w:t>
      </w:r>
    </w:p>
    <w:p w:rsidR="002207F4" w:rsidRPr="00017C7D" w:rsidRDefault="002207F4" w:rsidP="002207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 о банкротстве (</w:t>
      </w:r>
      <w:proofErr w:type="spellStart"/>
      <w:r>
        <w:rPr>
          <w:sz w:val="24"/>
          <w:szCs w:val="24"/>
          <w:lang w:val="en-US" w:eastAsia="ru-RU"/>
        </w:rPr>
        <w:t>bankrot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fedresurs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), газета «Коммерсант»</w:t>
      </w:r>
      <w:r w:rsidRPr="00017C7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val="en-US" w:eastAsia="ru-RU"/>
        </w:rPr>
        <w:t>kommersant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 w:rsidRPr="00017C7D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и иные средства массовой коммуникации);</w:t>
      </w:r>
    </w:p>
    <w:p w:rsidR="006C1B27" w:rsidRDefault="006C1B27" w:rsidP="006C1B27">
      <w:pPr>
        <w:pStyle w:val="ConsPlusNormal"/>
        <w:ind w:firstLine="709"/>
        <w:jc w:val="both"/>
      </w:pPr>
      <w:proofErr w:type="gramStart"/>
      <w:r>
        <w:rPr>
          <w:sz w:val="24"/>
          <w:szCs w:val="24"/>
        </w:rPr>
        <w:t xml:space="preserve">4) </w:t>
      </w:r>
      <w:r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являющихся участниками отбора</w:t>
      </w:r>
      <w:r>
        <w:rPr>
          <w:sz w:val="24"/>
          <w:szCs w:val="24"/>
        </w:rPr>
        <w:t>;</w:t>
      </w:r>
      <w:proofErr w:type="gramEnd"/>
    </w:p>
    <w:p w:rsidR="006C1B27" w:rsidRPr="00617615" w:rsidRDefault="006C1B27" w:rsidP="006C1B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5) у</w:t>
      </w:r>
      <w:r w:rsidRPr="00617615">
        <w:rPr>
          <w:sz w:val="24"/>
          <w:szCs w:val="24"/>
          <w:lang w:eastAsia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D027C6" w:rsidRPr="00D027C6" w:rsidRDefault="00D459E4" w:rsidP="00D027C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D027C6" w:rsidRPr="00D027C6">
        <w:rPr>
          <w:rFonts w:ascii="Arial" w:hAnsi="Arial" w:cs="Arial"/>
        </w:rPr>
        <w:t xml:space="preserve">) </w:t>
      </w:r>
      <w:r w:rsidR="006C1B27">
        <w:rPr>
          <w:rFonts w:ascii="Arial" w:hAnsi="Arial" w:cs="Arial"/>
        </w:rPr>
        <w:t>участники отбора</w:t>
      </w:r>
      <w:r w:rsidR="00D027C6" w:rsidRPr="00D027C6">
        <w:rPr>
          <w:rFonts w:ascii="Arial" w:hAnsi="Arial" w:cs="Arial"/>
        </w:rPr>
        <w:t xml:space="preserve"> не</w:t>
      </w:r>
      <w:r w:rsidR="006C1B27">
        <w:rPr>
          <w:rFonts w:ascii="Arial" w:hAnsi="Arial" w:cs="Arial"/>
        </w:rPr>
        <w:t xml:space="preserve"> должны </w:t>
      </w:r>
      <w:r w:rsidR="00D027C6" w:rsidRPr="00D027C6">
        <w:rPr>
          <w:rFonts w:ascii="Arial" w:hAnsi="Arial" w:cs="Arial"/>
        </w:rPr>
        <w:t>получа</w:t>
      </w:r>
      <w:r w:rsidR="006C1B27">
        <w:rPr>
          <w:rFonts w:ascii="Arial" w:hAnsi="Arial" w:cs="Arial"/>
        </w:rPr>
        <w:t>ть</w:t>
      </w:r>
      <w:r w:rsidR="00D027C6" w:rsidRPr="00D027C6">
        <w:rPr>
          <w:rFonts w:ascii="Arial" w:hAnsi="Arial" w:cs="Arial"/>
        </w:rPr>
        <w:t xml:space="preserve"> средства </w:t>
      </w:r>
      <w:r w:rsidR="006C1B27" w:rsidRPr="006C1B27">
        <w:rPr>
          <w:rFonts w:ascii="Arial" w:hAnsi="Arial" w:cs="Arial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</w:t>
      </w:r>
      <w:r>
        <w:rPr>
          <w:rFonts w:ascii="Arial" w:hAnsi="Arial" w:cs="Arial"/>
          <w:lang w:eastAsia="ru-RU"/>
        </w:rPr>
        <w:t xml:space="preserve">гранта в форме </w:t>
      </w:r>
      <w:r w:rsidR="006C1B27" w:rsidRPr="006C1B27">
        <w:rPr>
          <w:rFonts w:ascii="Arial" w:hAnsi="Arial" w:cs="Arial"/>
          <w:lang w:eastAsia="ru-RU"/>
        </w:rPr>
        <w:t xml:space="preserve">субсидии в соответствии с Порядком предоставления </w:t>
      </w:r>
      <w:r>
        <w:rPr>
          <w:rFonts w:ascii="Arial" w:hAnsi="Arial" w:cs="Arial"/>
          <w:lang w:eastAsia="ru-RU"/>
        </w:rPr>
        <w:t xml:space="preserve">грантов в форме </w:t>
      </w:r>
      <w:r w:rsidR="006C1B27" w:rsidRPr="00D459E4">
        <w:rPr>
          <w:rFonts w:ascii="Arial" w:hAnsi="Arial" w:cs="Arial"/>
          <w:lang w:eastAsia="ru-RU"/>
        </w:rPr>
        <w:t>субсидий</w:t>
      </w:r>
      <w:r w:rsidRPr="00D459E4">
        <w:rPr>
          <w:rFonts w:ascii="Arial" w:hAnsi="Arial" w:cs="Arial"/>
        </w:rPr>
        <w:t xml:space="preserve"> юридически</w:t>
      </w:r>
      <w:r>
        <w:rPr>
          <w:rFonts w:ascii="Arial" w:hAnsi="Arial" w:cs="Arial"/>
        </w:rPr>
        <w:t>м</w:t>
      </w:r>
      <w:r w:rsidRPr="00D459E4">
        <w:rPr>
          <w:rFonts w:ascii="Arial" w:hAnsi="Arial" w:cs="Arial"/>
        </w:rPr>
        <w:t xml:space="preserve"> лицам, </w:t>
      </w:r>
      <w:r w:rsidRPr="00D459E4">
        <w:rPr>
          <w:rFonts w:ascii="Arial" w:hAnsi="Arial" w:cs="Arial"/>
          <w:lang w:eastAsia="ru-RU"/>
        </w:rPr>
        <w:t xml:space="preserve">индивидуальным </w:t>
      </w:r>
      <w:r w:rsidRPr="00D459E4">
        <w:rPr>
          <w:rFonts w:ascii="Arial" w:hAnsi="Arial" w:cs="Arial"/>
          <w:lang w:eastAsia="ru-RU"/>
        </w:rPr>
        <w:lastRenderedPageBreak/>
        <w:t>предпринимателям и физическим лицам</w:t>
      </w:r>
      <w:r w:rsidRPr="00D459E4">
        <w:rPr>
          <w:lang w:eastAsia="ru-RU"/>
        </w:rPr>
        <w:t xml:space="preserve"> </w:t>
      </w:r>
      <w:r w:rsidRPr="00D459E4">
        <w:rPr>
          <w:rFonts w:ascii="Arial" w:hAnsi="Arial" w:cs="Arial"/>
          <w:lang w:eastAsia="ru-RU"/>
        </w:rPr>
        <w:t>из бюджета Усть-Кутского муниципального образования (городского поселения)</w:t>
      </w:r>
      <w:r w:rsidR="006C1B27" w:rsidRPr="006C1B27">
        <w:rPr>
          <w:lang w:eastAsia="ru-RU"/>
        </w:rPr>
        <w:t xml:space="preserve"> </w:t>
      </w:r>
      <w:r>
        <w:rPr>
          <w:rFonts w:ascii="Arial" w:hAnsi="Arial" w:cs="Arial"/>
        </w:rPr>
        <w:t>на</w:t>
      </w:r>
      <w:r w:rsidR="00631CFE">
        <w:rPr>
          <w:rFonts w:ascii="Arial" w:hAnsi="Arial" w:cs="Arial"/>
        </w:rPr>
        <w:t xml:space="preserve"> реализаци</w:t>
      </w:r>
      <w:r>
        <w:rPr>
          <w:rFonts w:ascii="Arial" w:hAnsi="Arial" w:cs="Arial"/>
        </w:rPr>
        <w:t>ю</w:t>
      </w:r>
      <w:r w:rsidR="00631CFE">
        <w:rPr>
          <w:rFonts w:ascii="Arial" w:hAnsi="Arial" w:cs="Arial"/>
        </w:rPr>
        <w:t xml:space="preserve"> мероприятий по организации летнего отдыха и трудовой </w:t>
      </w:r>
      <w:r>
        <w:rPr>
          <w:rFonts w:ascii="Arial" w:hAnsi="Arial" w:cs="Arial"/>
        </w:rPr>
        <w:t>занятости молодежи города Усть-К</w:t>
      </w:r>
      <w:r w:rsidR="00631CFE">
        <w:rPr>
          <w:rFonts w:ascii="Arial" w:hAnsi="Arial" w:cs="Arial"/>
        </w:rPr>
        <w:t>ута</w:t>
      </w:r>
      <w:r>
        <w:rPr>
          <w:rFonts w:ascii="Arial" w:hAnsi="Arial" w:cs="Arial"/>
        </w:rPr>
        <w:t>,</w:t>
      </w:r>
      <w:r w:rsidRPr="00D459E4">
        <w:rPr>
          <w:lang w:eastAsia="ru-RU"/>
        </w:rPr>
        <w:t xml:space="preserve"> </w:t>
      </w:r>
      <w:r w:rsidRPr="00D459E4">
        <w:rPr>
          <w:rFonts w:ascii="Arial" w:hAnsi="Arial" w:cs="Arial"/>
        </w:rPr>
        <w:t>на основании иных</w:t>
      </w:r>
      <w:proofErr w:type="gramEnd"/>
      <w:r w:rsidRPr="00D459E4">
        <w:rPr>
          <w:rFonts w:ascii="Arial" w:hAnsi="Arial" w:cs="Arial"/>
        </w:rPr>
        <w:t xml:space="preserve"> муниципальных правовых актов и на цели, установленные Порядком</w:t>
      </w:r>
      <w:r w:rsidR="00D027C6">
        <w:rPr>
          <w:rFonts w:ascii="Arial" w:hAnsi="Arial" w:cs="Arial"/>
        </w:rPr>
        <w:t>;</w:t>
      </w:r>
    </w:p>
    <w:p w:rsidR="0084168B" w:rsidRDefault="00D459E4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84168B">
        <w:rPr>
          <w:sz w:val="24"/>
          <w:szCs w:val="24"/>
          <w:lang w:eastAsia="ru-RU"/>
        </w:rPr>
        <w:t xml:space="preserve">)  </w:t>
      </w:r>
      <w:r>
        <w:rPr>
          <w:sz w:val="24"/>
          <w:szCs w:val="24"/>
          <w:lang w:eastAsia="ru-RU"/>
        </w:rPr>
        <w:t>у</w:t>
      </w:r>
      <w:r w:rsidRPr="00617615">
        <w:rPr>
          <w:sz w:val="24"/>
          <w:szCs w:val="24"/>
          <w:lang w:eastAsia="ru-RU"/>
        </w:rPr>
        <w:t xml:space="preserve">частник отбора не должен находиться </w:t>
      </w:r>
      <w:r w:rsidR="0084168B" w:rsidRPr="00E97F19">
        <w:rPr>
          <w:sz w:val="24"/>
          <w:szCs w:val="24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C1323B">
        <w:rPr>
          <w:sz w:val="24"/>
          <w:szCs w:val="24"/>
          <w:lang w:eastAsia="ru-RU"/>
        </w:rPr>
        <w:t>ию оружия массового уничтожения.</w:t>
      </w:r>
    </w:p>
    <w:p w:rsidR="001A3B15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5</w:t>
      </w:r>
      <w:r w:rsidRPr="00AF4E63">
        <w:rPr>
          <w:sz w:val="24"/>
          <w:szCs w:val="24"/>
          <w:lang w:eastAsia="ru-RU"/>
        </w:rPr>
        <w:t xml:space="preserve">. Для участия в </w:t>
      </w:r>
      <w:r>
        <w:rPr>
          <w:sz w:val="24"/>
          <w:szCs w:val="24"/>
          <w:lang w:eastAsia="ru-RU"/>
        </w:rPr>
        <w:t xml:space="preserve">отборе </w:t>
      </w:r>
      <w:r w:rsidR="00B62ACF">
        <w:rPr>
          <w:sz w:val="24"/>
          <w:szCs w:val="24"/>
          <w:lang w:eastAsia="ru-RU"/>
        </w:rPr>
        <w:t>заявители</w:t>
      </w:r>
      <w:r w:rsidR="008B3CC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срок, указанный в извещении, </w:t>
      </w:r>
      <w:r w:rsidRPr="00AF4E63">
        <w:rPr>
          <w:sz w:val="24"/>
          <w:szCs w:val="24"/>
          <w:lang w:eastAsia="ru-RU"/>
        </w:rPr>
        <w:t xml:space="preserve">предоставляют в </w:t>
      </w:r>
      <w:r>
        <w:rPr>
          <w:sz w:val="24"/>
          <w:szCs w:val="24"/>
          <w:lang w:eastAsia="ru-RU"/>
        </w:rPr>
        <w:t>Администрацию</w:t>
      </w:r>
      <w:r w:rsidRPr="00AF4E63">
        <w:rPr>
          <w:sz w:val="24"/>
          <w:szCs w:val="24"/>
          <w:lang w:eastAsia="ru-RU"/>
        </w:rPr>
        <w:t xml:space="preserve"> следующие документы:</w:t>
      </w:r>
    </w:p>
    <w:p w:rsidR="001A3B15" w:rsidRPr="00007483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 xml:space="preserve">1) заявку на </w:t>
      </w:r>
      <w:r w:rsidR="0025317C">
        <w:rPr>
          <w:sz w:val="24"/>
          <w:szCs w:val="24"/>
        </w:rPr>
        <w:t xml:space="preserve">предоставление из бюджета Усть-Кутского муниципального образования (городского поселения) гранта в форме </w:t>
      </w:r>
      <w:r w:rsidRPr="00007483">
        <w:rPr>
          <w:sz w:val="24"/>
          <w:szCs w:val="24"/>
        </w:rPr>
        <w:t xml:space="preserve">субсидии </w:t>
      </w:r>
      <w:r w:rsidR="0025317C">
        <w:rPr>
          <w:sz w:val="24"/>
          <w:szCs w:val="24"/>
        </w:rPr>
        <w:t xml:space="preserve">на </w:t>
      </w:r>
      <w:r w:rsidR="004A266B">
        <w:rPr>
          <w:sz w:val="24"/>
          <w:szCs w:val="24"/>
        </w:rPr>
        <w:t>реализацию мероприятий</w:t>
      </w:r>
      <w:r w:rsidR="0025317C">
        <w:rPr>
          <w:sz w:val="24"/>
          <w:szCs w:val="24"/>
        </w:rPr>
        <w:t xml:space="preserve"> по организации летнего отдыха и трудовой занятости детей и молодежи  </w:t>
      </w:r>
      <w:r w:rsidRPr="00007483">
        <w:rPr>
          <w:sz w:val="24"/>
          <w:szCs w:val="24"/>
        </w:rPr>
        <w:t>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По</w:t>
      </w:r>
      <w:r w:rsidR="00764776"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1A3B15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печатью;</w:t>
      </w:r>
    </w:p>
    <w:p w:rsidR="007725FC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</w:t>
      </w:r>
      <w:r w:rsidR="00FA238F">
        <w:rPr>
          <w:rFonts w:ascii="Arial" w:hAnsi="Arial" w:cs="Arial"/>
          <w:lang w:eastAsia="zh-CN"/>
        </w:rPr>
        <w:t xml:space="preserve"> на выполнение работ по одной из номинации на текущий год</w:t>
      </w:r>
      <w:r w:rsidR="00D459E4">
        <w:rPr>
          <w:rFonts w:ascii="Arial" w:hAnsi="Arial" w:cs="Arial"/>
          <w:lang w:eastAsia="zh-CN"/>
        </w:rPr>
        <w:t xml:space="preserve"> </w:t>
      </w:r>
      <w:r w:rsidR="00FA238F">
        <w:rPr>
          <w:rFonts w:ascii="Arial" w:hAnsi="Arial" w:cs="Arial"/>
          <w:lang w:eastAsia="zh-CN"/>
        </w:rPr>
        <w:t>(далее – Проект) в печатном виде в одном экземпляре</w:t>
      </w:r>
      <w:r>
        <w:rPr>
          <w:rFonts w:ascii="Arial" w:hAnsi="Arial" w:cs="Arial"/>
          <w:lang w:eastAsia="zh-CN"/>
        </w:rPr>
        <w:t>, который содержит следующие сведения: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а)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обоснование проблемы, ее актуальность и пути е решения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б)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цели и задачи;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в)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механизм реализации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г)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план мероприятий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д) </w:t>
      </w:r>
      <w:r w:rsidR="007725FC" w:rsidRPr="007725FC">
        <w:rPr>
          <w:rFonts w:ascii="Arial" w:eastAsia="Times New Roman CYR" w:hAnsi="Arial" w:cs="Arial"/>
          <w:lang w:eastAsia="zh-CN"/>
        </w:rPr>
        <w:t xml:space="preserve">смету </w:t>
      </w:r>
      <w:r w:rsidR="00FA238F">
        <w:rPr>
          <w:rFonts w:ascii="Arial" w:eastAsia="Times New Roman CYR" w:hAnsi="Arial" w:cs="Arial"/>
          <w:lang w:eastAsia="zh-CN"/>
        </w:rPr>
        <w:t>на реализацию мероприятий проекта;</w:t>
      </w:r>
    </w:p>
    <w:p w:rsidR="007725FC" w:rsidRPr="00007483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е)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эффективность и целевые показатели.</w:t>
      </w:r>
    </w:p>
    <w:p w:rsidR="001A3B15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1A3B15" w:rsidRPr="00007483">
        <w:rPr>
          <w:rFonts w:ascii="Arial" w:hAnsi="Arial" w:cs="Arial"/>
          <w:lang w:eastAsia="zh-CN"/>
        </w:rPr>
        <w:t xml:space="preserve">) </w:t>
      </w:r>
      <w:r w:rsidR="00B972C9">
        <w:rPr>
          <w:rFonts w:ascii="Arial" w:hAnsi="Arial" w:cs="Arial"/>
          <w:lang w:eastAsia="zh-CN"/>
        </w:rPr>
        <w:t>Для юридических лиц:</w:t>
      </w:r>
    </w:p>
    <w:p w:rsidR="00B972C9" w:rsidRDefault="00D459E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11687F">
        <w:rPr>
          <w:rFonts w:ascii="Arial" w:hAnsi="Arial" w:cs="Arial"/>
          <w:lang w:eastAsia="zh-CN"/>
        </w:rPr>
        <w:t xml:space="preserve"> а)</w:t>
      </w:r>
      <w:r w:rsidR="00B972C9">
        <w:rPr>
          <w:rFonts w:ascii="Arial" w:hAnsi="Arial" w:cs="Arial"/>
          <w:lang w:eastAsia="zh-CN"/>
        </w:rPr>
        <w:t xml:space="preserve"> копи</w:t>
      </w:r>
      <w:r w:rsidR="0011687F">
        <w:rPr>
          <w:rFonts w:ascii="Arial" w:hAnsi="Arial" w:cs="Arial"/>
          <w:lang w:eastAsia="zh-CN"/>
        </w:rPr>
        <w:t>ю</w:t>
      </w:r>
      <w:r w:rsidR="00B972C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у</w:t>
      </w:r>
      <w:r w:rsidR="00B972C9">
        <w:rPr>
          <w:rFonts w:ascii="Arial" w:hAnsi="Arial" w:cs="Arial"/>
          <w:lang w:eastAsia="zh-CN"/>
        </w:rPr>
        <w:t>става</w:t>
      </w:r>
      <w:r>
        <w:rPr>
          <w:rFonts w:ascii="Arial" w:hAnsi="Arial" w:cs="Arial"/>
          <w:lang w:eastAsia="zh-CN"/>
        </w:rPr>
        <w:t>, заверенную подписью руководителя и печатью</w:t>
      </w:r>
      <w:r w:rsidR="00B972C9">
        <w:rPr>
          <w:rFonts w:ascii="Arial" w:hAnsi="Arial" w:cs="Arial"/>
          <w:lang w:eastAsia="zh-CN"/>
        </w:rPr>
        <w:t>;</w:t>
      </w:r>
    </w:p>
    <w:p w:rsidR="00D459E4" w:rsidRDefault="0011687F" w:rsidP="00D459E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б</w:t>
      </w:r>
      <w:r w:rsidR="00D459E4" w:rsidRPr="00007483">
        <w:rPr>
          <w:rFonts w:ascii="Arial" w:hAnsi="Arial" w:cs="Arial"/>
          <w:lang w:eastAsia="zh-CN"/>
        </w:rPr>
        <w:t xml:space="preserve">) </w:t>
      </w:r>
      <w:r w:rsidR="00D459E4">
        <w:rPr>
          <w:rFonts w:ascii="Arial" w:hAnsi="Arial" w:cs="Arial"/>
          <w:lang w:eastAsia="zh-CN"/>
        </w:rPr>
        <w:t>лист записи Единого государственного реестра юридических лиц</w:t>
      </w:r>
      <w:r w:rsidR="00D459E4" w:rsidRPr="00007483">
        <w:rPr>
          <w:rFonts w:ascii="Arial" w:hAnsi="Arial" w:cs="Arial"/>
          <w:lang w:eastAsia="zh-CN"/>
        </w:rPr>
        <w:t>;</w:t>
      </w:r>
    </w:p>
    <w:p w:rsidR="00B972C9" w:rsidRDefault="0011687F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в)</w:t>
      </w:r>
      <w:r w:rsidR="00B972C9">
        <w:rPr>
          <w:rFonts w:ascii="Arial" w:hAnsi="Arial" w:cs="Arial"/>
          <w:lang w:eastAsia="zh-CN"/>
        </w:rPr>
        <w:t xml:space="preserve"> копи</w:t>
      </w:r>
      <w:r>
        <w:rPr>
          <w:rFonts w:ascii="Arial" w:hAnsi="Arial" w:cs="Arial"/>
          <w:lang w:eastAsia="zh-CN"/>
        </w:rPr>
        <w:t>ю</w:t>
      </w:r>
      <w:r w:rsidR="00B972C9">
        <w:rPr>
          <w:rFonts w:ascii="Arial" w:hAnsi="Arial" w:cs="Arial"/>
          <w:lang w:eastAsia="zh-CN"/>
        </w:rPr>
        <w:t xml:space="preserve"> свидетельства о постановке на учет в налоговом органе (по месту осуществления деятельности);</w:t>
      </w:r>
    </w:p>
    <w:p w:rsidR="00B972C9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  <w:r w:rsidR="0011687F">
        <w:rPr>
          <w:rFonts w:ascii="Arial" w:hAnsi="Arial" w:cs="Arial"/>
          <w:lang w:eastAsia="zh-CN"/>
        </w:rPr>
        <w:t xml:space="preserve">   </w:t>
      </w:r>
      <w:r w:rsidR="004A266B">
        <w:rPr>
          <w:rFonts w:ascii="Arial" w:hAnsi="Arial" w:cs="Arial"/>
          <w:lang w:eastAsia="zh-CN"/>
        </w:rPr>
        <w:t>г)</w:t>
      </w:r>
      <w:r w:rsidR="00B972C9">
        <w:rPr>
          <w:rFonts w:ascii="Arial" w:hAnsi="Arial" w:cs="Arial"/>
          <w:lang w:eastAsia="zh-CN"/>
        </w:rPr>
        <w:t xml:space="preserve"> копия документа, подтверждающего полномочия руководителя на текущий период времени (справка, выписка из протокола, приказ о назначении и др.);</w:t>
      </w:r>
    </w:p>
    <w:p w:rsidR="0011687F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е</w:t>
      </w:r>
      <w:r w:rsidRPr="00007483">
        <w:rPr>
          <w:rFonts w:ascii="Arial" w:hAnsi="Arial" w:cs="Arial"/>
          <w:lang w:eastAsia="zh-CN"/>
        </w:rPr>
        <w:t>) справк</w:t>
      </w:r>
      <w:r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Pr="006045FB">
        <w:rPr>
          <w:rFonts w:ascii="Arial" w:hAnsi="Arial" w:cs="Arial"/>
          <w:lang w:eastAsia="zh-CN"/>
        </w:rPr>
        <w:t>неисполненн</w:t>
      </w:r>
      <w:r>
        <w:rPr>
          <w:rFonts w:ascii="Arial" w:hAnsi="Arial" w:cs="Arial"/>
          <w:lang w:eastAsia="zh-CN"/>
        </w:rPr>
        <w:t>ой</w:t>
      </w:r>
      <w:r w:rsidRPr="006045FB">
        <w:rPr>
          <w:rFonts w:ascii="Arial" w:hAnsi="Arial" w:cs="Arial"/>
          <w:lang w:eastAsia="zh-CN"/>
        </w:rPr>
        <w:t xml:space="preserve"> обязанност</w:t>
      </w:r>
      <w:r>
        <w:rPr>
          <w:rFonts w:ascii="Arial" w:hAnsi="Arial" w:cs="Arial"/>
          <w:lang w:eastAsia="zh-CN"/>
        </w:rPr>
        <w:t>и</w:t>
      </w:r>
      <w:r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;</w:t>
      </w:r>
    </w:p>
    <w:p w:rsidR="0011687F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ж) карточка с образцами подписей и оттиска печати.</w:t>
      </w:r>
    </w:p>
    <w:p w:rsidR="00443F12" w:rsidRDefault="00443F12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юридическим лицом документов, указанных в подпунктах б-в,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ресурсов.</w:t>
      </w:r>
    </w:p>
    <w:p w:rsidR="00B972C9" w:rsidRDefault="00B972C9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Для индивидуальных предпринимателей:</w:t>
      </w:r>
    </w:p>
    <w:p w:rsidR="00B972C9" w:rsidRDefault="0011687F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а)</w:t>
      </w:r>
      <w:r w:rsidR="00B972C9">
        <w:rPr>
          <w:rFonts w:ascii="Arial" w:hAnsi="Arial" w:cs="Arial"/>
          <w:lang w:eastAsia="zh-CN"/>
        </w:rPr>
        <w:t xml:space="preserve"> копия свидетельств</w:t>
      </w:r>
      <w:r w:rsidR="00BC736C">
        <w:rPr>
          <w:rFonts w:ascii="Arial" w:hAnsi="Arial" w:cs="Arial"/>
          <w:lang w:eastAsia="zh-CN"/>
        </w:rPr>
        <w:t>а</w:t>
      </w:r>
      <w:r w:rsidR="00B972C9">
        <w:rPr>
          <w:rFonts w:ascii="Arial" w:hAnsi="Arial" w:cs="Arial"/>
          <w:lang w:eastAsia="zh-CN"/>
        </w:rPr>
        <w:t xml:space="preserve"> о государственной регистрации физического лица в качестве индивидуального предпринимателя;</w:t>
      </w:r>
    </w:p>
    <w:p w:rsidR="006B74A2" w:rsidRDefault="0011687F" w:rsidP="006B74A2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б) лист записи Единого государственного реестра </w:t>
      </w:r>
      <w:r w:rsidR="006B74A2">
        <w:rPr>
          <w:rFonts w:ascii="Arial" w:hAnsi="Arial" w:cs="Arial"/>
          <w:lang w:eastAsia="zh-CN"/>
        </w:rPr>
        <w:t>индивидуальных предпринимателей;</w:t>
      </w:r>
    </w:p>
    <w:p w:rsidR="0011687F" w:rsidRPr="00007483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в) копия свидетельства о постановке на учет в налоговом органе (по месту осуществления деятельности);</w:t>
      </w:r>
    </w:p>
    <w:p w:rsidR="00A8353A" w:rsidRDefault="0011687F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г)</w:t>
      </w:r>
      <w:r w:rsidR="00A8353A">
        <w:rPr>
          <w:rFonts w:ascii="Arial" w:hAnsi="Arial" w:cs="Arial"/>
          <w:lang w:eastAsia="zh-CN"/>
        </w:rPr>
        <w:t xml:space="preserve"> карточка с образцами подписей и оттиска печати;</w:t>
      </w:r>
    </w:p>
    <w:p w:rsidR="00A8353A" w:rsidRDefault="0011687F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е)</w:t>
      </w:r>
      <w:r w:rsidR="00A8353A">
        <w:rPr>
          <w:rFonts w:ascii="Arial" w:hAnsi="Arial" w:cs="Arial"/>
          <w:lang w:eastAsia="zh-CN"/>
        </w:rPr>
        <w:t xml:space="preserve"> копия паспорта;</w:t>
      </w:r>
    </w:p>
    <w:p w:rsidR="00F401F6" w:rsidRDefault="00F401F6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     ж) </w:t>
      </w:r>
      <w:r w:rsidRPr="00007483">
        <w:rPr>
          <w:rFonts w:ascii="Arial" w:hAnsi="Arial" w:cs="Arial"/>
          <w:lang w:eastAsia="zh-CN"/>
        </w:rPr>
        <w:t>справк</w:t>
      </w:r>
      <w:r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Pr="006045FB">
        <w:rPr>
          <w:rFonts w:ascii="Arial" w:hAnsi="Arial" w:cs="Arial"/>
          <w:lang w:eastAsia="zh-CN"/>
        </w:rPr>
        <w:t>неисполненн</w:t>
      </w:r>
      <w:r>
        <w:rPr>
          <w:rFonts w:ascii="Arial" w:hAnsi="Arial" w:cs="Arial"/>
          <w:lang w:eastAsia="zh-CN"/>
        </w:rPr>
        <w:t>ой</w:t>
      </w:r>
      <w:r w:rsidRPr="006045FB">
        <w:rPr>
          <w:rFonts w:ascii="Arial" w:hAnsi="Arial" w:cs="Arial"/>
          <w:lang w:eastAsia="zh-CN"/>
        </w:rPr>
        <w:t xml:space="preserve"> обязанност</w:t>
      </w:r>
      <w:r>
        <w:rPr>
          <w:rFonts w:ascii="Arial" w:hAnsi="Arial" w:cs="Arial"/>
          <w:lang w:eastAsia="zh-CN"/>
        </w:rPr>
        <w:t>и</w:t>
      </w:r>
      <w:r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.</w:t>
      </w:r>
    </w:p>
    <w:p w:rsidR="00F401F6" w:rsidRDefault="00443F12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индивидуальным предпринимателем документов, указанных в подпунктах б-в,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ресурсов.</w:t>
      </w:r>
    </w:p>
    <w:p w:rsidR="00A8353A" w:rsidRDefault="00A8353A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5) Для физических лиц: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а)</w:t>
      </w:r>
      <w:r w:rsidR="00A8353A">
        <w:rPr>
          <w:rFonts w:ascii="Arial" w:hAnsi="Arial" w:cs="Arial"/>
          <w:lang w:eastAsia="zh-CN"/>
        </w:rPr>
        <w:t xml:space="preserve"> копия паспорта;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б)</w:t>
      </w:r>
      <w:r w:rsidR="00A8353A">
        <w:rPr>
          <w:rFonts w:ascii="Arial" w:hAnsi="Arial" w:cs="Arial"/>
          <w:lang w:eastAsia="zh-CN"/>
        </w:rPr>
        <w:t xml:space="preserve"> копия свидетельство о присвоении идентификационного номера налогоплательщика (ИНН);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в)</w:t>
      </w:r>
      <w:r w:rsidR="00A8353A">
        <w:rPr>
          <w:rFonts w:ascii="Arial" w:hAnsi="Arial" w:cs="Arial"/>
          <w:lang w:eastAsia="zh-CN"/>
        </w:rPr>
        <w:t xml:space="preserve"> копия страхового пенсионного свидетельства.</w:t>
      </w:r>
    </w:p>
    <w:p w:rsidR="00A8353A" w:rsidRDefault="00A8353A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6) Для</w:t>
      </w:r>
      <w:r w:rsidRPr="00A8353A">
        <w:t xml:space="preserve"> </w:t>
      </w:r>
      <w:r w:rsidRPr="00A8353A">
        <w:rPr>
          <w:rFonts w:ascii="Arial" w:hAnsi="Arial" w:cs="Arial"/>
          <w:lang w:eastAsia="zh-CN"/>
        </w:rPr>
        <w:t>юридически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лиц, индивидуальны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предпринимател</w:t>
      </w:r>
      <w:r>
        <w:rPr>
          <w:rFonts w:ascii="Arial" w:hAnsi="Arial" w:cs="Arial"/>
          <w:lang w:eastAsia="zh-CN"/>
        </w:rPr>
        <w:t>ей</w:t>
      </w:r>
      <w:r w:rsidRPr="00A8353A">
        <w:rPr>
          <w:rFonts w:ascii="Arial" w:hAnsi="Arial" w:cs="Arial"/>
          <w:lang w:eastAsia="zh-CN"/>
        </w:rPr>
        <w:t xml:space="preserve"> и физически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лиц</w:t>
      </w:r>
      <w:r>
        <w:rPr>
          <w:rFonts w:ascii="Arial" w:hAnsi="Arial" w:cs="Arial"/>
          <w:lang w:eastAsia="zh-CN"/>
        </w:rPr>
        <w:t>, не имеющих собственной материально-технической и кадровой базы: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="00DD60B2">
        <w:rPr>
          <w:rFonts w:ascii="Arial" w:hAnsi="Arial" w:cs="Arial"/>
          <w:lang w:eastAsia="zh-CN"/>
        </w:rPr>
        <w:t xml:space="preserve"> </w:t>
      </w:r>
      <w:r w:rsidRPr="00287648">
        <w:rPr>
          <w:rFonts w:ascii="Arial" w:hAnsi="Arial" w:cs="Arial"/>
          <w:lang w:eastAsia="zh-CN"/>
        </w:rPr>
        <w:t>а)</w:t>
      </w:r>
      <w:r w:rsidR="00A8353A" w:rsidRPr="00287648">
        <w:rPr>
          <w:rFonts w:ascii="Arial" w:hAnsi="Arial" w:cs="Arial"/>
          <w:lang w:eastAsia="zh-CN"/>
        </w:rPr>
        <w:t xml:space="preserve"> </w:t>
      </w:r>
      <w:r w:rsidR="00143170" w:rsidRPr="00287648">
        <w:rPr>
          <w:rFonts w:ascii="Arial" w:hAnsi="Arial" w:cs="Arial"/>
          <w:lang w:eastAsia="zh-CN"/>
        </w:rPr>
        <w:t>копию</w:t>
      </w:r>
      <w:r w:rsidR="00A8353A" w:rsidRPr="00287648">
        <w:rPr>
          <w:rFonts w:ascii="Arial" w:hAnsi="Arial" w:cs="Arial"/>
          <w:lang w:eastAsia="zh-CN"/>
        </w:rPr>
        <w:t xml:space="preserve"> лицензи</w:t>
      </w:r>
      <w:r w:rsidR="00143170" w:rsidRPr="00287648">
        <w:rPr>
          <w:rFonts w:ascii="Arial" w:hAnsi="Arial" w:cs="Arial"/>
          <w:lang w:eastAsia="zh-CN"/>
        </w:rPr>
        <w:t>и</w:t>
      </w:r>
      <w:r w:rsidR="00A8353A" w:rsidRPr="00287648">
        <w:rPr>
          <w:rFonts w:ascii="Arial" w:hAnsi="Arial" w:cs="Arial"/>
          <w:lang w:eastAsia="zh-CN"/>
        </w:rPr>
        <w:t xml:space="preserve"> на осуществление образовательной деятельности учреждения образования, </w:t>
      </w:r>
      <w:r w:rsidR="00287648" w:rsidRPr="00287648">
        <w:rPr>
          <w:rFonts w:ascii="Arial" w:hAnsi="Arial" w:cs="Arial"/>
          <w:lang w:eastAsia="zh-CN"/>
        </w:rPr>
        <w:t>на основе которого реализуется проект.</w:t>
      </w:r>
    </w:p>
    <w:p w:rsidR="001A3B15" w:rsidRPr="00007483" w:rsidRDefault="00D806A2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BC736C">
        <w:rPr>
          <w:rFonts w:ascii="Arial" w:hAnsi="Arial" w:cs="Arial"/>
          <w:lang w:eastAsia="zh-CN"/>
        </w:rPr>
        <w:t>6</w:t>
      </w:r>
      <w:r>
        <w:rPr>
          <w:rFonts w:ascii="Arial" w:hAnsi="Arial" w:cs="Arial"/>
          <w:lang w:eastAsia="zh-CN"/>
        </w:rPr>
        <w:t>.</w:t>
      </w:r>
      <w:r w:rsidR="001A3B15" w:rsidRPr="00007483">
        <w:rPr>
          <w:rFonts w:ascii="Arial" w:hAnsi="Arial" w:cs="Arial"/>
          <w:lang w:eastAsia="zh-CN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73443A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BC736C">
        <w:rPr>
          <w:rFonts w:ascii="Arial" w:hAnsi="Arial" w:cs="Arial"/>
          <w:lang w:eastAsia="zh-CN"/>
        </w:rPr>
        <w:t>7</w:t>
      </w:r>
      <w:r>
        <w:rPr>
          <w:rFonts w:ascii="Arial" w:hAnsi="Arial" w:cs="Arial"/>
          <w:lang w:eastAsia="zh-CN"/>
        </w:rPr>
        <w:t>. Представленные в составе заявки документы должны соответствовать следующим требованиям:</w:t>
      </w:r>
    </w:p>
    <w:p w:rsidR="001A3B15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</w:t>
      </w:r>
      <w:r w:rsidR="001A3B15" w:rsidRPr="00007483">
        <w:rPr>
          <w:rFonts w:ascii="Arial" w:hAnsi="Arial" w:cs="Arial"/>
          <w:lang w:eastAsia="zh-CN"/>
        </w:rPr>
        <w:t xml:space="preserve">аявка на участие в конкурсе представляется </w:t>
      </w:r>
      <w:r w:rsidR="00D806A2">
        <w:rPr>
          <w:rFonts w:ascii="Arial" w:hAnsi="Arial" w:cs="Arial"/>
          <w:lang w:eastAsia="zh-CN"/>
        </w:rPr>
        <w:t xml:space="preserve">в бумажном виде непосредственно в администрацию Усть-Кутского муниципального образования (городского поселения) или направляется почтовым </w:t>
      </w:r>
      <w:r w:rsidR="00BC736C">
        <w:rPr>
          <w:rFonts w:ascii="Arial" w:hAnsi="Arial" w:cs="Arial"/>
          <w:lang w:eastAsia="zh-CN"/>
        </w:rPr>
        <w:t>от</w:t>
      </w:r>
      <w:r w:rsidR="00D806A2">
        <w:rPr>
          <w:rFonts w:ascii="Arial" w:hAnsi="Arial" w:cs="Arial"/>
          <w:lang w:eastAsia="zh-CN"/>
        </w:rPr>
        <w:t>правлением.</w:t>
      </w:r>
    </w:p>
    <w:p w:rsidR="001A3B15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="001A3B15"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в</w:t>
      </w:r>
      <w:r w:rsidR="001A3B15" w:rsidRPr="00007483">
        <w:rPr>
          <w:rFonts w:ascii="Arial" w:hAnsi="Arial" w:cs="Arial"/>
          <w:lang w:eastAsia="zh-CN"/>
        </w:rPr>
        <w:t xml:space="preserve">се листы заявки на участие </w:t>
      </w:r>
      <w:r w:rsidR="00D21D45">
        <w:rPr>
          <w:rFonts w:ascii="Arial" w:hAnsi="Arial" w:cs="Arial"/>
          <w:lang w:eastAsia="zh-CN"/>
        </w:rPr>
        <w:t xml:space="preserve">в конкурсе должны быть прошиты, </w:t>
      </w:r>
      <w:r w:rsidR="001A3B15" w:rsidRPr="00007483">
        <w:rPr>
          <w:rFonts w:ascii="Arial" w:hAnsi="Arial" w:cs="Arial"/>
          <w:lang w:eastAsia="zh-CN"/>
        </w:rPr>
        <w:t xml:space="preserve"> пронумерованы</w:t>
      </w:r>
      <w:r w:rsidR="00D21D45">
        <w:rPr>
          <w:rFonts w:ascii="Arial" w:hAnsi="Arial" w:cs="Arial"/>
          <w:lang w:eastAsia="zh-CN"/>
        </w:rPr>
        <w:t xml:space="preserve"> и скреплены печатью (в отношении заявок юридических лиц и индивидуальных предпринимателей)</w:t>
      </w:r>
      <w:r w:rsidR="001A3B15" w:rsidRPr="00007483">
        <w:rPr>
          <w:rFonts w:ascii="Arial" w:hAnsi="Arial" w:cs="Arial"/>
          <w:lang w:eastAsia="zh-CN"/>
        </w:rPr>
        <w:t>.</w:t>
      </w:r>
      <w:r w:rsidR="00D21D45">
        <w:rPr>
          <w:rFonts w:ascii="Arial" w:hAnsi="Arial" w:cs="Arial"/>
          <w:lang w:eastAsia="zh-CN"/>
        </w:rPr>
        <w:t xml:space="preserve"> К заявке должна быть приложена опись документов, с перечислением всех прилагаемых к заявке документов.</w:t>
      </w:r>
      <w:r w:rsidR="001A3B15" w:rsidRPr="00007483">
        <w:rPr>
          <w:rFonts w:ascii="Arial" w:hAnsi="Arial" w:cs="Arial"/>
          <w:lang w:eastAsia="zh-CN"/>
        </w:rPr>
        <w:t xml:space="preserve"> </w:t>
      </w:r>
    </w:p>
    <w:p w:rsidR="00D21D45" w:rsidRDefault="00D21D4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73443A">
        <w:rPr>
          <w:rFonts w:ascii="Arial" w:hAnsi="Arial" w:cs="Arial"/>
          <w:lang w:eastAsia="zh-CN"/>
        </w:rPr>
        <w:t>) з</w:t>
      </w:r>
      <w:r w:rsidR="001A3B15" w:rsidRPr="00007483">
        <w:rPr>
          <w:rFonts w:ascii="Arial" w:hAnsi="Arial" w:cs="Arial"/>
          <w:lang w:eastAsia="zh-CN"/>
        </w:rPr>
        <w:t xml:space="preserve">аявка на участие в конкурсе запечатывается в конверт, на котором указываются </w:t>
      </w:r>
      <w:r>
        <w:rPr>
          <w:rFonts w:ascii="Arial" w:hAnsi="Arial" w:cs="Arial"/>
          <w:lang w:eastAsia="zh-CN"/>
        </w:rPr>
        <w:t>наименование гранта в виде субсидии и наименование номинации, по которой подается заявка.</w:t>
      </w:r>
      <w:r w:rsidR="001A3B15" w:rsidRPr="00007483">
        <w:rPr>
          <w:rFonts w:ascii="Arial" w:hAnsi="Arial" w:cs="Arial"/>
          <w:lang w:eastAsia="zh-CN"/>
        </w:rPr>
        <w:t xml:space="preserve"> </w:t>
      </w:r>
    </w:p>
    <w:p w:rsidR="00BC736C" w:rsidRDefault="00BC736C" w:rsidP="00BC736C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18.</w:t>
      </w:r>
      <w:r w:rsidRPr="00A8353A">
        <w:rPr>
          <w:lang w:eastAsia="ru-RU"/>
        </w:rPr>
        <w:t xml:space="preserve"> </w:t>
      </w:r>
      <w:r w:rsidR="00F401F6">
        <w:rPr>
          <w:rFonts w:ascii="Arial" w:hAnsi="Arial" w:cs="Arial"/>
          <w:lang w:eastAsia="ru-RU"/>
        </w:rPr>
        <w:t>Участник конкурса</w:t>
      </w:r>
      <w:r>
        <w:rPr>
          <w:lang w:eastAsia="ru-RU"/>
        </w:rPr>
        <w:t xml:space="preserve"> </w:t>
      </w:r>
      <w:r>
        <w:rPr>
          <w:rFonts w:ascii="Arial" w:hAnsi="Arial" w:cs="Arial"/>
          <w:lang w:eastAsia="zh-CN"/>
        </w:rPr>
        <w:t>вправе подать</w:t>
      </w:r>
      <w:r w:rsidRPr="00007483">
        <w:rPr>
          <w:rFonts w:ascii="Arial" w:hAnsi="Arial" w:cs="Arial"/>
          <w:lang w:eastAsia="zh-CN"/>
        </w:rPr>
        <w:t xml:space="preserve">  одну заявку.</w:t>
      </w:r>
    </w:p>
    <w:p w:rsidR="00D21D45" w:rsidRDefault="00D21D4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19. Организатор:</w:t>
      </w:r>
    </w:p>
    <w:p w:rsidR="00D21D45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</w:t>
      </w:r>
      <w:r w:rsidR="00D21D45">
        <w:rPr>
          <w:rFonts w:ascii="Arial" w:hAnsi="Arial" w:cs="Arial"/>
          <w:lang w:eastAsia="zh-CN"/>
        </w:rPr>
        <w:t xml:space="preserve"> регистрирует заявку в журнале, который должен быть пронумерован и прошнурован;</w:t>
      </w:r>
    </w:p>
    <w:p w:rsidR="00D21D45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="00D21D45">
        <w:rPr>
          <w:rFonts w:ascii="Arial" w:hAnsi="Arial" w:cs="Arial"/>
          <w:lang w:eastAsia="zh-CN"/>
        </w:rPr>
        <w:t xml:space="preserve"> ставит отметку на описи представленных документов, подтверждающую прием документов, с указанием даты, должности и фамилии сотрудника, принявшего документы. Один экземпляр описи представленных документов с отметкой о приеме остается у участника</w:t>
      </w:r>
      <w:r w:rsidR="003D0D02">
        <w:rPr>
          <w:rFonts w:ascii="Arial" w:hAnsi="Arial" w:cs="Arial"/>
          <w:lang w:eastAsia="zh-CN"/>
        </w:rPr>
        <w:t xml:space="preserve"> конкурса</w:t>
      </w:r>
      <w:r w:rsidR="00D21D45">
        <w:rPr>
          <w:rFonts w:ascii="Arial" w:hAnsi="Arial" w:cs="Arial"/>
          <w:lang w:eastAsia="zh-CN"/>
        </w:rPr>
        <w:t>.</w:t>
      </w:r>
    </w:p>
    <w:p w:rsidR="00346A3F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</w:t>
      </w:r>
      <w:r w:rsidR="003D0D02">
        <w:rPr>
          <w:rFonts w:ascii="Arial" w:hAnsi="Arial" w:cs="Arial"/>
          <w:lang w:eastAsia="zh-CN"/>
        </w:rPr>
        <w:t xml:space="preserve"> проводит в течение 5 рабочих дней экспертизу документов на предмет полноты и достоверности представленного пакета документов</w:t>
      </w:r>
      <w:r w:rsidR="00346A3F">
        <w:rPr>
          <w:rFonts w:ascii="Arial" w:hAnsi="Arial" w:cs="Arial"/>
          <w:lang w:eastAsia="zh-CN"/>
        </w:rPr>
        <w:t>, готовит заключение по принятым документам для представления на рассмотрение на конкурсной комиссии, а так же извещает участника конкурса о принятии документов к рассмотрению.</w:t>
      </w:r>
    </w:p>
    <w:p w:rsidR="00F401F6" w:rsidRDefault="00F401F6" w:rsidP="00F401F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20. </w:t>
      </w:r>
      <w:r w:rsidRPr="00E472C6">
        <w:rPr>
          <w:sz w:val="24"/>
          <w:szCs w:val="24"/>
          <w:lang w:eastAsia="ru-RU"/>
        </w:rPr>
        <w:t>Заявка на участие в конкурсе может быть отозвана до окончания срока приема заявок путем направления представивш</w:t>
      </w:r>
      <w:r w:rsidR="00B62ACF">
        <w:rPr>
          <w:sz w:val="24"/>
          <w:szCs w:val="24"/>
          <w:lang w:eastAsia="ru-RU"/>
        </w:rPr>
        <w:t>его</w:t>
      </w:r>
      <w:r w:rsidRPr="00E472C6">
        <w:rPr>
          <w:sz w:val="24"/>
          <w:szCs w:val="24"/>
          <w:lang w:eastAsia="ru-RU"/>
        </w:rPr>
        <w:t xml:space="preserve"> ее </w:t>
      </w:r>
      <w:r w:rsidR="00B62ACF">
        <w:rPr>
          <w:sz w:val="24"/>
          <w:szCs w:val="24"/>
          <w:lang w:eastAsia="ru-RU"/>
        </w:rPr>
        <w:t>участника конкурса</w:t>
      </w:r>
      <w:r w:rsidRPr="00E472C6">
        <w:rPr>
          <w:sz w:val="24"/>
          <w:szCs w:val="24"/>
          <w:lang w:eastAsia="ru-RU"/>
        </w:rPr>
        <w:t xml:space="preserve"> соответствующего обращения в Администрацию.</w:t>
      </w:r>
      <w:r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F401F6" w:rsidRPr="00F401F6" w:rsidRDefault="00F401F6" w:rsidP="00F401F6">
      <w:pPr>
        <w:autoSpaceDE w:val="0"/>
        <w:ind w:right="15"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21. </w:t>
      </w:r>
      <w:r w:rsidRPr="00F401F6">
        <w:rPr>
          <w:rFonts w:ascii="Arial" w:hAnsi="Arial" w:cs="Arial"/>
          <w:lang w:eastAsia="ru-RU"/>
        </w:rPr>
        <w:t xml:space="preserve">Отбор участников конкурса по предоставлению </w:t>
      </w:r>
      <w:r>
        <w:rPr>
          <w:rFonts w:ascii="Arial" w:hAnsi="Arial" w:cs="Arial"/>
          <w:lang w:eastAsia="ru-RU"/>
        </w:rPr>
        <w:t xml:space="preserve">гранта в форме </w:t>
      </w:r>
      <w:r w:rsidRPr="00F401F6">
        <w:rPr>
          <w:rFonts w:ascii="Arial" w:hAnsi="Arial" w:cs="Arial"/>
          <w:lang w:eastAsia="ru-RU"/>
        </w:rPr>
        <w:t xml:space="preserve">субсидии осуществляется конкурсной комиссией, действующей на основании положения и в составе, утверждаемых распоряжением администрации Усть-Кутского муниципального образования (городского поселения). </w:t>
      </w:r>
    </w:p>
    <w:p w:rsidR="00F401F6" w:rsidRPr="000B6718" w:rsidRDefault="00F401F6" w:rsidP="00F401F6">
      <w:pPr>
        <w:autoSpaceDE w:val="0"/>
        <w:ind w:right="15" w:firstLine="708"/>
        <w:jc w:val="both"/>
        <w:rPr>
          <w:rFonts w:ascii="Arial" w:hAnsi="Arial" w:cs="Arial"/>
          <w:lang w:eastAsia="ru-RU"/>
        </w:rPr>
      </w:pPr>
      <w:r w:rsidRPr="00F401F6"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lang w:eastAsia="ru-RU"/>
        </w:rPr>
        <w:t>2</w:t>
      </w:r>
      <w:r w:rsidRPr="00F401F6">
        <w:rPr>
          <w:rFonts w:ascii="Arial" w:hAnsi="Arial" w:cs="Arial"/>
          <w:lang w:eastAsia="ru-RU"/>
        </w:rPr>
        <w:t xml:space="preserve"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</w:t>
      </w:r>
      <w:r w:rsidRPr="000B6718">
        <w:rPr>
          <w:rFonts w:ascii="Arial" w:hAnsi="Arial" w:cs="Arial"/>
          <w:lang w:eastAsia="ru-RU"/>
        </w:rPr>
        <w:t xml:space="preserve">пунктами 6,14,17 </w:t>
      </w:r>
      <w:r w:rsidR="000857FF">
        <w:rPr>
          <w:rFonts w:ascii="Arial" w:hAnsi="Arial" w:cs="Arial"/>
          <w:lang w:eastAsia="ru-RU"/>
        </w:rPr>
        <w:t xml:space="preserve">раздела </w:t>
      </w:r>
      <w:r w:rsidR="000857FF">
        <w:rPr>
          <w:rFonts w:ascii="Arial" w:hAnsi="Arial" w:cs="Arial"/>
          <w:lang w:val="en-US" w:eastAsia="ru-RU"/>
        </w:rPr>
        <w:t>II</w:t>
      </w:r>
      <w:r w:rsidR="000857FF" w:rsidRPr="000857FF">
        <w:rPr>
          <w:rFonts w:ascii="Arial" w:hAnsi="Arial" w:cs="Arial"/>
          <w:lang w:eastAsia="ru-RU"/>
        </w:rPr>
        <w:t xml:space="preserve"> </w:t>
      </w:r>
      <w:r w:rsidRPr="000B6718">
        <w:rPr>
          <w:rFonts w:ascii="Arial" w:hAnsi="Arial" w:cs="Arial"/>
          <w:lang w:eastAsia="ru-RU"/>
        </w:rPr>
        <w:t>настоящего Порядка.</w:t>
      </w:r>
    </w:p>
    <w:p w:rsidR="00496147" w:rsidRPr="000B6718" w:rsidRDefault="00346A3F" w:rsidP="00F401F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</w:t>
      </w:r>
      <w:r w:rsidR="00F401F6" w:rsidRPr="000B6718">
        <w:rPr>
          <w:rFonts w:ascii="Arial" w:hAnsi="Arial" w:cs="Arial"/>
          <w:lang w:eastAsia="zh-CN"/>
        </w:rPr>
        <w:t>3</w:t>
      </w:r>
      <w:r w:rsidR="00496147" w:rsidRPr="000B6718">
        <w:rPr>
          <w:rFonts w:ascii="Arial" w:hAnsi="Arial" w:cs="Arial"/>
          <w:lang w:eastAsia="zh-CN"/>
        </w:rPr>
        <w:t>.</w:t>
      </w:r>
      <w:r w:rsidR="00857A7E" w:rsidRPr="000B6718">
        <w:rPr>
          <w:rFonts w:ascii="Arial" w:hAnsi="Arial" w:cs="Arial"/>
          <w:lang w:eastAsia="zh-CN"/>
        </w:rPr>
        <w:t xml:space="preserve"> </w:t>
      </w:r>
      <w:r w:rsidR="00496147" w:rsidRPr="000B6718">
        <w:rPr>
          <w:rFonts w:ascii="Arial" w:hAnsi="Arial" w:cs="Arial"/>
          <w:lang w:eastAsia="zh-CN"/>
        </w:rPr>
        <w:t xml:space="preserve">При наличии оснований для отклонения, указанных в </w:t>
      </w:r>
      <w:r w:rsidR="007B3270" w:rsidRPr="000B6718">
        <w:rPr>
          <w:rFonts w:ascii="Arial" w:hAnsi="Arial" w:cs="Arial"/>
          <w:lang w:eastAsia="zh-CN"/>
        </w:rPr>
        <w:t>пункте 2</w:t>
      </w:r>
      <w:r w:rsidR="00F401F6" w:rsidRPr="000B6718">
        <w:rPr>
          <w:rFonts w:ascii="Arial" w:hAnsi="Arial" w:cs="Arial"/>
          <w:lang w:eastAsia="zh-CN"/>
        </w:rPr>
        <w:t>4</w:t>
      </w:r>
      <w:r w:rsidR="007B3270" w:rsidRPr="000B6718">
        <w:rPr>
          <w:rFonts w:ascii="Arial" w:hAnsi="Arial" w:cs="Arial"/>
          <w:lang w:eastAsia="zh-CN"/>
        </w:rPr>
        <w:t xml:space="preserve"> настоящего раздела, </w:t>
      </w:r>
      <w:r w:rsidR="00857A7E" w:rsidRPr="000B6718">
        <w:rPr>
          <w:rFonts w:ascii="Arial" w:hAnsi="Arial" w:cs="Arial"/>
          <w:lang w:eastAsia="zh-CN"/>
        </w:rPr>
        <w:t xml:space="preserve">конкурсная комиссия </w:t>
      </w:r>
      <w:r w:rsidR="007B3270" w:rsidRPr="000B6718">
        <w:rPr>
          <w:rFonts w:ascii="Arial" w:hAnsi="Arial" w:cs="Arial"/>
          <w:lang w:eastAsia="zh-CN"/>
        </w:rPr>
        <w:t xml:space="preserve">возвращает заявку </w:t>
      </w:r>
      <w:r w:rsidRPr="000B6718">
        <w:rPr>
          <w:rFonts w:ascii="Arial" w:hAnsi="Arial" w:cs="Arial"/>
          <w:lang w:eastAsia="zh-CN"/>
        </w:rPr>
        <w:t xml:space="preserve">участникам конкурса </w:t>
      </w:r>
      <w:r w:rsidR="007B3270" w:rsidRPr="000B6718">
        <w:rPr>
          <w:rFonts w:ascii="Arial" w:hAnsi="Arial" w:cs="Arial"/>
          <w:lang w:eastAsia="zh-CN"/>
        </w:rPr>
        <w:t>путем направления соответствующей заявки и уведомления с указанием оснований таког</w:t>
      </w:r>
      <w:r w:rsidRPr="000B6718">
        <w:rPr>
          <w:rFonts w:ascii="Arial" w:hAnsi="Arial" w:cs="Arial"/>
          <w:lang w:eastAsia="zh-CN"/>
        </w:rPr>
        <w:t>о отклонения по почтовому адресу участника конкурса</w:t>
      </w:r>
      <w:r w:rsidR="007B3270" w:rsidRPr="000B6718">
        <w:rPr>
          <w:rFonts w:ascii="Arial" w:hAnsi="Arial" w:cs="Arial"/>
          <w:lang w:eastAsia="zh-CN"/>
        </w:rPr>
        <w:t>.</w:t>
      </w:r>
    </w:p>
    <w:p w:rsidR="001A3B15" w:rsidRPr="000B6718" w:rsidRDefault="001A3B15" w:rsidP="0049614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</w:t>
      </w:r>
      <w:r w:rsidR="00F401F6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. </w:t>
      </w:r>
      <w:r w:rsidR="00857A7E" w:rsidRPr="000B6718">
        <w:rPr>
          <w:rFonts w:ascii="Arial" w:hAnsi="Arial" w:cs="Arial"/>
          <w:lang w:eastAsia="zh-CN"/>
        </w:rPr>
        <w:t>Основаниями для отклонения заявок являются</w:t>
      </w:r>
      <w:r w:rsidRPr="000B6718">
        <w:rPr>
          <w:rFonts w:ascii="Arial" w:hAnsi="Arial" w:cs="Arial"/>
          <w:lang w:eastAsia="zh-CN"/>
        </w:rPr>
        <w:t>:</w:t>
      </w:r>
    </w:p>
    <w:p w:rsidR="001A3B15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1) </w:t>
      </w:r>
      <w:r w:rsidR="009154DD" w:rsidRPr="000B6718">
        <w:rPr>
          <w:rFonts w:ascii="Arial" w:hAnsi="Arial" w:cs="Arial"/>
          <w:lang w:eastAsia="zh-CN"/>
        </w:rPr>
        <w:t xml:space="preserve">участником конкурса </w:t>
      </w:r>
      <w:r w:rsidR="001A3B15" w:rsidRPr="000B6718">
        <w:rPr>
          <w:rFonts w:ascii="Arial" w:hAnsi="Arial" w:cs="Arial"/>
          <w:lang w:eastAsia="zh-CN"/>
        </w:rPr>
        <w:t xml:space="preserve">представлено более </w:t>
      </w:r>
      <w:r w:rsidR="00677817">
        <w:rPr>
          <w:rFonts w:ascii="Arial" w:hAnsi="Arial" w:cs="Arial"/>
          <w:lang w:eastAsia="zh-CN"/>
        </w:rPr>
        <w:t>трех</w:t>
      </w:r>
      <w:r w:rsidR="001A3B15" w:rsidRPr="000B6718">
        <w:rPr>
          <w:rFonts w:ascii="Arial" w:hAnsi="Arial" w:cs="Arial"/>
          <w:lang w:eastAsia="zh-CN"/>
        </w:rPr>
        <w:t xml:space="preserve"> заяв</w:t>
      </w:r>
      <w:r w:rsidR="00677817">
        <w:rPr>
          <w:rFonts w:ascii="Arial" w:hAnsi="Arial" w:cs="Arial"/>
          <w:lang w:eastAsia="zh-CN"/>
        </w:rPr>
        <w:t>ок</w:t>
      </w:r>
      <w:r w:rsidR="001A3B15" w:rsidRPr="000B6718">
        <w:rPr>
          <w:rFonts w:ascii="Arial" w:hAnsi="Arial" w:cs="Arial"/>
          <w:lang w:eastAsia="zh-CN"/>
        </w:rPr>
        <w:t>;</w:t>
      </w:r>
    </w:p>
    <w:p w:rsidR="00240DA4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2) несоответствие</w:t>
      </w:r>
      <w:r w:rsidR="00F9301E" w:rsidRPr="000B6718">
        <w:rPr>
          <w:rFonts w:ascii="Arial" w:hAnsi="Arial" w:cs="Arial"/>
          <w:lang w:eastAsia="zh-CN"/>
        </w:rPr>
        <w:t xml:space="preserve"> участников конкурса</w:t>
      </w:r>
      <w:r w:rsidRPr="000B6718">
        <w:rPr>
          <w:rFonts w:ascii="Arial" w:hAnsi="Arial" w:cs="Arial"/>
          <w:lang w:eastAsia="zh-CN"/>
        </w:rPr>
        <w:t xml:space="preserve"> критериям и требованиям отбора, установленным пунктом </w:t>
      </w:r>
      <w:r w:rsidR="00F9301E" w:rsidRPr="000B6718">
        <w:rPr>
          <w:rFonts w:ascii="Arial" w:hAnsi="Arial" w:cs="Arial"/>
          <w:lang w:eastAsia="zh-CN"/>
        </w:rPr>
        <w:t>6</w:t>
      </w:r>
      <w:r w:rsidRPr="000B6718">
        <w:rPr>
          <w:rFonts w:ascii="Arial" w:hAnsi="Arial" w:cs="Arial"/>
          <w:lang w:eastAsia="zh-CN"/>
        </w:rPr>
        <w:t>, 1</w:t>
      </w:r>
      <w:r w:rsidR="009154DD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 настоящего Порядка</w:t>
      </w:r>
    </w:p>
    <w:p w:rsidR="001A3B15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3)</w:t>
      </w:r>
      <w:r w:rsidR="001A3B15" w:rsidRPr="000B6718">
        <w:rPr>
          <w:rFonts w:ascii="Arial" w:hAnsi="Arial" w:cs="Arial"/>
          <w:lang w:eastAsia="zh-CN"/>
        </w:rPr>
        <w:t xml:space="preserve"> представленная </w:t>
      </w:r>
      <w:r w:rsidR="009154DD" w:rsidRPr="000B6718">
        <w:rPr>
          <w:rFonts w:ascii="Arial" w:hAnsi="Arial" w:cs="Arial"/>
          <w:lang w:eastAsia="zh-CN"/>
        </w:rPr>
        <w:t>участником конкурса</w:t>
      </w:r>
      <w:r w:rsidR="001A3B15" w:rsidRPr="000B6718">
        <w:rPr>
          <w:rFonts w:ascii="Arial" w:hAnsi="Arial" w:cs="Arial"/>
          <w:lang w:eastAsia="zh-CN"/>
        </w:rPr>
        <w:t xml:space="preserve"> заявка не соответствует требованиям</w:t>
      </w:r>
      <w:r w:rsidR="0073443A" w:rsidRPr="000B6718">
        <w:rPr>
          <w:rFonts w:ascii="Arial" w:hAnsi="Arial" w:cs="Arial"/>
          <w:lang w:eastAsia="zh-CN"/>
        </w:rPr>
        <w:t xml:space="preserve"> к заявкам</w:t>
      </w:r>
      <w:r w:rsidR="001A3B15" w:rsidRPr="000B6718">
        <w:rPr>
          <w:rFonts w:ascii="Arial" w:hAnsi="Arial" w:cs="Arial"/>
          <w:lang w:eastAsia="zh-CN"/>
        </w:rPr>
        <w:t>, установленным</w:t>
      </w:r>
      <w:r w:rsidR="0073443A" w:rsidRPr="000B6718">
        <w:rPr>
          <w:rFonts w:ascii="Arial" w:hAnsi="Arial" w:cs="Arial"/>
          <w:lang w:eastAsia="zh-CN"/>
        </w:rPr>
        <w:t xml:space="preserve"> пунктами 1</w:t>
      </w:r>
      <w:r w:rsidR="009154DD" w:rsidRPr="000B6718">
        <w:rPr>
          <w:rFonts w:ascii="Arial" w:hAnsi="Arial" w:cs="Arial"/>
          <w:lang w:eastAsia="zh-CN"/>
        </w:rPr>
        <w:t>5</w:t>
      </w:r>
      <w:r w:rsidRPr="000B6718">
        <w:rPr>
          <w:rFonts w:ascii="Arial" w:hAnsi="Arial" w:cs="Arial"/>
          <w:lang w:eastAsia="zh-CN"/>
        </w:rPr>
        <w:t>, 1</w:t>
      </w:r>
      <w:r w:rsidR="00F9301E" w:rsidRPr="000B6718">
        <w:rPr>
          <w:rFonts w:ascii="Arial" w:hAnsi="Arial" w:cs="Arial"/>
          <w:lang w:eastAsia="zh-CN"/>
        </w:rPr>
        <w:t>7</w:t>
      </w:r>
      <w:r w:rsidR="001A3B15" w:rsidRPr="000B6718">
        <w:rPr>
          <w:rFonts w:ascii="Arial" w:hAnsi="Arial" w:cs="Arial"/>
          <w:lang w:eastAsia="zh-CN"/>
        </w:rPr>
        <w:t xml:space="preserve"> </w:t>
      </w:r>
      <w:r w:rsidR="000857FF">
        <w:rPr>
          <w:rFonts w:ascii="Arial" w:hAnsi="Arial" w:cs="Arial"/>
          <w:lang w:eastAsia="zh-CN"/>
        </w:rPr>
        <w:t xml:space="preserve">раздела </w:t>
      </w:r>
      <w:r w:rsidR="000857FF">
        <w:rPr>
          <w:rFonts w:ascii="Arial" w:hAnsi="Arial" w:cs="Arial"/>
          <w:lang w:val="en-US" w:eastAsia="zh-CN"/>
        </w:rPr>
        <w:t>II</w:t>
      </w:r>
      <w:r w:rsidR="000857FF" w:rsidRPr="000857FF">
        <w:rPr>
          <w:rFonts w:ascii="Arial" w:hAnsi="Arial" w:cs="Arial"/>
          <w:lang w:eastAsia="zh-CN"/>
        </w:rPr>
        <w:t xml:space="preserve"> </w:t>
      </w:r>
      <w:r w:rsidR="001A3B15" w:rsidRPr="000B6718">
        <w:rPr>
          <w:rFonts w:ascii="Arial" w:hAnsi="Arial" w:cs="Arial"/>
          <w:lang w:eastAsia="zh-CN"/>
        </w:rPr>
        <w:t>настоящ</w:t>
      </w:r>
      <w:r w:rsidR="0073443A" w:rsidRPr="000B6718">
        <w:rPr>
          <w:rFonts w:ascii="Arial" w:hAnsi="Arial" w:cs="Arial"/>
          <w:lang w:eastAsia="zh-CN"/>
        </w:rPr>
        <w:t xml:space="preserve">его </w:t>
      </w:r>
      <w:r w:rsidR="001A3B15" w:rsidRPr="000B6718">
        <w:rPr>
          <w:rFonts w:ascii="Arial" w:hAnsi="Arial" w:cs="Arial"/>
          <w:lang w:eastAsia="zh-CN"/>
        </w:rPr>
        <w:t>Порядк</w:t>
      </w:r>
      <w:r w:rsidR="0073443A" w:rsidRPr="000B6718">
        <w:rPr>
          <w:rFonts w:ascii="Arial" w:hAnsi="Arial" w:cs="Arial"/>
          <w:lang w:eastAsia="zh-CN"/>
        </w:rPr>
        <w:t>а</w:t>
      </w:r>
      <w:r w:rsidR="001A3B15" w:rsidRPr="000B6718">
        <w:rPr>
          <w:rFonts w:ascii="Arial" w:hAnsi="Arial" w:cs="Arial"/>
          <w:lang w:eastAsia="zh-CN"/>
        </w:rPr>
        <w:t>;</w:t>
      </w:r>
    </w:p>
    <w:p w:rsidR="001A3B15" w:rsidRPr="00007483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4) </w:t>
      </w:r>
      <w:r w:rsidR="001A3B15" w:rsidRPr="000B6718">
        <w:rPr>
          <w:rFonts w:ascii="Arial" w:hAnsi="Arial" w:cs="Arial"/>
          <w:lang w:eastAsia="zh-CN"/>
        </w:rPr>
        <w:t>цели, для осуществления которых запрашива</w:t>
      </w:r>
      <w:r w:rsidR="009154DD" w:rsidRPr="000B6718">
        <w:rPr>
          <w:rFonts w:ascii="Arial" w:hAnsi="Arial" w:cs="Arial"/>
          <w:lang w:eastAsia="zh-CN"/>
        </w:rPr>
        <w:t>ю</w:t>
      </w:r>
      <w:r w:rsidR="001A3B15" w:rsidRPr="000B6718">
        <w:rPr>
          <w:rFonts w:ascii="Arial" w:hAnsi="Arial" w:cs="Arial"/>
          <w:lang w:eastAsia="zh-CN"/>
        </w:rPr>
        <w:t>тся</w:t>
      </w:r>
      <w:r w:rsidR="009154DD" w:rsidRPr="000B6718">
        <w:rPr>
          <w:rFonts w:ascii="Arial" w:hAnsi="Arial" w:cs="Arial"/>
          <w:lang w:eastAsia="zh-CN"/>
        </w:rPr>
        <w:t xml:space="preserve"> гранты в форме </w:t>
      </w:r>
      <w:r w:rsidR="001A3B15" w:rsidRPr="000B6718">
        <w:rPr>
          <w:rFonts w:ascii="Arial" w:hAnsi="Arial" w:cs="Arial"/>
          <w:lang w:eastAsia="zh-CN"/>
        </w:rPr>
        <w:t xml:space="preserve"> субсиди</w:t>
      </w:r>
      <w:r w:rsidR="009154DD" w:rsidRPr="000B6718">
        <w:rPr>
          <w:rFonts w:ascii="Arial" w:hAnsi="Arial" w:cs="Arial"/>
          <w:lang w:eastAsia="zh-CN"/>
        </w:rPr>
        <w:t>и</w:t>
      </w:r>
      <w:r w:rsidR="001A3B15" w:rsidRPr="000B6718">
        <w:rPr>
          <w:rFonts w:ascii="Arial" w:hAnsi="Arial" w:cs="Arial"/>
          <w:lang w:eastAsia="zh-CN"/>
        </w:rPr>
        <w:t>, не соответствуют п</w:t>
      </w:r>
      <w:r w:rsidRPr="000B6718">
        <w:rPr>
          <w:rFonts w:ascii="Arial" w:hAnsi="Arial" w:cs="Arial"/>
          <w:lang w:eastAsia="zh-CN"/>
        </w:rPr>
        <w:t xml:space="preserve">ункту </w:t>
      </w:r>
      <w:r w:rsidR="009154DD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 раздела </w:t>
      </w:r>
      <w:r w:rsidRPr="000B6718">
        <w:rPr>
          <w:rFonts w:ascii="Arial" w:hAnsi="Arial" w:cs="Arial"/>
          <w:lang w:val="en-US" w:eastAsia="zh-CN"/>
        </w:rPr>
        <w:t>I</w:t>
      </w:r>
      <w:r w:rsidR="001A3B15" w:rsidRPr="000B6718">
        <w:rPr>
          <w:rFonts w:ascii="Arial" w:hAnsi="Arial" w:cs="Arial"/>
          <w:lang w:eastAsia="zh-CN"/>
        </w:rPr>
        <w:t xml:space="preserve"> настоящего Порядка</w:t>
      </w:r>
      <w:r w:rsidR="001A3B15" w:rsidRPr="00007483">
        <w:rPr>
          <w:rFonts w:ascii="Arial" w:hAnsi="Arial" w:cs="Arial"/>
          <w:lang w:eastAsia="zh-CN"/>
        </w:rPr>
        <w:t>;</w:t>
      </w:r>
    </w:p>
    <w:p w:rsidR="009154DD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240DA4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 xml:space="preserve">недостоверность представленной </w:t>
      </w:r>
      <w:r w:rsidR="009154DD">
        <w:rPr>
          <w:rFonts w:ascii="Arial" w:hAnsi="Arial" w:cs="Arial"/>
          <w:lang w:eastAsia="zh-CN"/>
        </w:rPr>
        <w:t>участником конкурса информации</w:t>
      </w:r>
      <w:r w:rsidR="00764776">
        <w:rPr>
          <w:rFonts w:ascii="Arial" w:hAnsi="Arial" w:cs="Arial"/>
          <w:lang w:eastAsia="zh-CN"/>
        </w:rPr>
        <w:t>, в том числе информации о месте нахождения и адрес юридического лица</w:t>
      </w:r>
      <w:r w:rsidR="009154DD">
        <w:rPr>
          <w:rFonts w:ascii="Arial" w:hAnsi="Arial" w:cs="Arial"/>
          <w:lang w:eastAsia="zh-CN"/>
        </w:rPr>
        <w:t>;</w:t>
      </w:r>
    </w:p>
    <w:p w:rsidR="001A3B15" w:rsidRPr="00007483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6) </w:t>
      </w:r>
      <w:r w:rsidR="001A3B15" w:rsidRPr="00007483">
        <w:rPr>
          <w:rFonts w:ascii="Arial" w:hAnsi="Arial" w:cs="Arial"/>
          <w:lang w:eastAsia="zh-CN"/>
        </w:rPr>
        <w:t xml:space="preserve">заявка поступила в </w:t>
      </w:r>
      <w:r w:rsidR="001A3B15">
        <w:rPr>
          <w:rFonts w:ascii="Arial" w:hAnsi="Arial" w:cs="Arial"/>
          <w:lang w:eastAsia="zh-CN"/>
        </w:rPr>
        <w:t xml:space="preserve">Администрацию </w:t>
      </w:r>
      <w:r w:rsidR="001A3B15" w:rsidRPr="00007483">
        <w:rPr>
          <w:rFonts w:ascii="Arial" w:hAnsi="Arial" w:cs="Arial"/>
          <w:lang w:eastAsia="zh-CN"/>
        </w:rPr>
        <w:t>после окончания срока приема заявок.</w:t>
      </w:r>
    </w:p>
    <w:p w:rsidR="001A3B15" w:rsidRDefault="001A3B15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F9301E">
        <w:rPr>
          <w:rFonts w:ascii="Arial" w:hAnsi="Arial" w:cs="Arial"/>
          <w:lang w:eastAsia="zh-CN"/>
        </w:rPr>
        <w:t>5</w:t>
      </w:r>
      <w:r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CB6572" w:rsidRDefault="00CB6572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26. В каждой номинации выявляется по три победителя. Размер гранта между победителями в каждой номинации распределяется конкурсной комиссией в соответствии с набранным каждым участником суммарным количеством баллов. В случае если по одной из номинаций </w:t>
      </w:r>
      <w:proofErr w:type="gramStart"/>
      <w:r>
        <w:rPr>
          <w:rFonts w:ascii="Arial" w:hAnsi="Arial" w:cs="Arial"/>
          <w:lang w:eastAsia="zh-CN"/>
        </w:rPr>
        <w:t>заявляется</w:t>
      </w:r>
      <w:proofErr w:type="gramEnd"/>
      <w:r>
        <w:rPr>
          <w:rFonts w:ascii="Arial" w:hAnsi="Arial" w:cs="Arial"/>
          <w:lang w:eastAsia="zh-CN"/>
        </w:rPr>
        <w:t xml:space="preserve"> только один участник, то при выполнении всех условий получения гранта, победителем признается единственный участник.</w:t>
      </w:r>
    </w:p>
    <w:p w:rsidR="00CB6572" w:rsidRDefault="00CB6572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27. </w:t>
      </w:r>
      <w:r w:rsidR="00F9301E" w:rsidRPr="00F9301E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</w:t>
      </w:r>
      <w:r w:rsidR="00F9301E">
        <w:rPr>
          <w:rFonts w:ascii="Arial" w:hAnsi="Arial" w:cs="Arial"/>
          <w:lang w:eastAsia="zh-CN"/>
        </w:rPr>
        <w:t xml:space="preserve"> следующим</w:t>
      </w:r>
      <w:r w:rsidR="00F9301E" w:rsidRPr="00F9301E">
        <w:rPr>
          <w:rFonts w:ascii="Arial" w:hAnsi="Arial" w:cs="Arial"/>
          <w:lang w:eastAsia="zh-CN"/>
        </w:rPr>
        <w:t xml:space="preserve"> критериям</w:t>
      </w:r>
      <w:r w:rsidR="00F9301E">
        <w:rPr>
          <w:rFonts w:ascii="Arial" w:hAnsi="Arial" w:cs="Arial"/>
          <w:lang w:eastAsia="zh-CN"/>
        </w:rPr>
        <w:t>:</w:t>
      </w:r>
    </w:p>
    <w:p w:rsidR="002207F4" w:rsidRDefault="00CB6572" w:rsidP="00C52D73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номинации «Организация летних профильных лагерей»: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4536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Критерии</w:t>
            </w:r>
          </w:p>
        </w:tc>
        <w:tc>
          <w:tcPr>
            <w:tcW w:w="4501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Оценка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Оригинальность и инновационный подход к решению проблемы</w:t>
            </w:r>
          </w:p>
        </w:tc>
        <w:tc>
          <w:tcPr>
            <w:tcW w:w="4501" w:type="dxa"/>
          </w:tcPr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наличии оригинальности и инновационного подхода – 1 балл</w:t>
            </w:r>
          </w:p>
          <w:p w:rsidR="00C52D73" w:rsidRPr="00C52D73" w:rsidRDefault="00C52D73" w:rsidP="00C52D7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отсутствии                – 0 баллов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</w:tcPr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10 до 20 участников   – 3 балла</w:t>
            </w:r>
          </w:p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20 до 50 участников   – 6 баллов</w:t>
            </w:r>
          </w:p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50 до 100 участников – 10 баллов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</w:tcPr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Менее 2 человек             – 1 балл</w:t>
            </w:r>
          </w:p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2 до 5 человек           – 6 баллов</w:t>
            </w:r>
          </w:p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Более 5 человек              – 10 баллов</w:t>
            </w:r>
          </w:p>
        </w:tc>
      </w:tr>
    </w:tbl>
    <w:p w:rsidR="002207F4" w:rsidRDefault="00C52D73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номинации «Создание трудовых бригад по благоустройству и озеленению городских территорий»: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Критерии</w:t>
            </w:r>
          </w:p>
        </w:tc>
        <w:tc>
          <w:tcPr>
            <w:tcW w:w="4501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Оценка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Опыт и положительные результаты работы по благоустройству и озеленению городских территорий</w:t>
            </w:r>
          </w:p>
        </w:tc>
        <w:tc>
          <w:tcPr>
            <w:tcW w:w="4501" w:type="dxa"/>
          </w:tcPr>
          <w:p w:rsidR="00C52D73" w:rsidRPr="00C52D73" w:rsidRDefault="00C52D73" w:rsidP="00C52D73">
            <w:pPr>
              <w:ind w:right="15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При наличии </w:t>
            </w:r>
            <w:r>
              <w:rPr>
                <w:lang w:eastAsia="zh-CN"/>
              </w:rPr>
              <w:t xml:space="preserve">опыта и результатов работы                              </w:t>
            </w:r>
            <w:r w:rsidRPr="00C52D73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</w:t>
            </w:r>
            <w:r w:rsidRPr="00C52D73">
              <w:rPr>
                <w:lang w:eastAsia="zh-CN"/>
              </w:rPr>
              <w:t xml:space="preserve"> балл</w:t>
            </w:r>
            <w:r>
              <w:rPr>
                <w:lang w:eastAsia="zh-CN"/>
              </w:rPr>
              <w:t>а</w:t>
            </w:r>
          </w:p>
          <w:p w:rsidR="00C52D73" w:rsidRPr="00C52D73" w:rsidRDefault="00C52D73" w:rsidP="008F034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отсутствии                – 0 баллов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</w:tcPr>
          <w:p w:rsidR="00C52D73" w:rsidRPr="00C52D73" w:rsidRDefault="00C52D73" w:rsidP="008F034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От 10 до </w:t>
            </w:r>
            <w:r w:rsidR="00A0560B">
              <w:rPr>
                <w:lang w:eastAsia="zh-CN"/>
              </w:rPr>
              <w:t>15</w:t>
            </w:r>
            <w:r w:rsidRPr="00C52D73">
              <w:rPr>
                <w:lang w:eastAsia="zh-CN"/>
              </w:rPr>
              <w:t xml:space="preserve"> участников   – </w:t>
            </w:r>
            <w:r w:rsidR="00A0560B">
              <w:rPr>
                <w:lang w:eastAsia="zh-CN"/>
              </w:rPr>
              <w:t>5</w:t>
            </w:r>
            <w:r w:rsidRPr="00C52D73">
              <w:rPr>
                <w:lang w:eastAsia="zh-CN"/>
              </w:rPr>
              <w:t xml:space="preserve"> балл</w:t>
            </w:r>
            <w:r w:rsidR="00A0560B">
              <w:rPr>
                <w:lang w:eastAsia="zh-CN"/>
              </w:rPr>
              <w:t>ов</w:t>
            </w:r>
          </w:p>
          <w:p w:rsidR="00C52D73" w:rsidRPr="00C52D73" w:rsidRDefault="00C52D73" w:rsidP="00A0560B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От </w:t>
            </w:r>
            <w:r w:rsidR="00A0560B">
              <w:rPr>
                <w:lang w:eastAsia="zh-CN"/>
              </w:rPr>
              <w:t>15 до 2</w:t>
            </w:r>
            <w:r w:rsidRPr="00C52D73">
              <w:rPr>
                <w:lang w:eastAsia="zh-CN"/>
              </w:rPr>
              <w:t xml:space="preserve">0 участников   – </w:t>
            </w:r>
            <w:r w:rsidR="00A0560B">
              <w:rPr>
                <w:lang w:eastAsia="zh-CN"/>
              </w:rPr>
              <w:t>8</w:t>
            </w:r>
            <w:r w:rsidRPr="00C52D73">
              <w:rPr>
                <w:lang w:eastAsia="zh-CN"/>
              </w:rPr>
              <w:t xml:space="preserve"> баллов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Менее 2 человек             – 1 балл</w:t>
            </w:r>
          </w:p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2 до 5 человек           – 6 баллов</w:t>
            </w:r>
          </w:p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Более 5 человек              – 10 баллов</w:t>
            </w:r>
          </w:p>
        </w:tc>
      </w:tr>
    </w:tbl>
    <w:p w:rsidR="00C52D73" w:rsidRDefault="00C52D73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28. </w:t>
      </w:r>
      <w:r w:rsidRPr="00D72907">
        <w:rPr>
          <w:sz w:val="24"/>
          <w:szCs w:val="24"/>
          <w:lang w:eastAsia="ru-RU"/>
        </w:rPr>
        <w:t>Оценка представленных заявок проводится конкурсной комиссией без участия заявителей.</w:t>
      </w:r>
    </w:p>
    <w:p w:rsidR="00F9301E" w:rsidRDefault="00FE5519" w:rsidP="00FE5519">
      <w:pPr>
        <w:pStyle w:val="ConsPlusNormal"/>
        <w:ind w:firstLine="709"/>
        <w:jc w:val="both"/>
      </w:pPr>
      <w:r>
        <w:rPr>
          <w:sz w:val="24"/>
          <w:szCs w:val="24"/>
          <w:lang w:eastAsia="ru-RU"/>
        </w:rPr>
        <w:t>2</w:t>
      </w:r>
      <w:r w:rsidR="00F9301E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>. Каждому участнику отбора присваивается порядковый номер по мере увеличения общего оценочного балла, присваиваемого его заявке. Участнику отбора, заявка которого получила наибольший оценочный балл, присваивается номер 1.</w:t>
      </w:r>
      <w:r w:rsidRPr="00FE5519">
        <w:t xml:space="preserve"> </w:t>
      </w:r>
    </w:p>
    <w:p w:rsidR="00F9301E" w:rsidRPr="00AF4E63" w:rsidRDefault="00F9301E" w:rsidP="004A266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30</w:t>
      </w:r>
      <w:r w:rsidRPr="00AF4E63">
        <w:rPr>
          <w:sz w:val="24"/>
          <w:szCs w:val="24"/>
          <w:lang w:eastAsia="ru-RU"/>
        </w:rPr>
        <w:t>. В случаях: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AF4E63">
        <w:rPr>
          <w:sz w:val="24"/>
          <w:szCs w:val="24"/>
          <w:lang w:eastAsia="ru-RU"/>
        </w:rPr>
        <w:t xml:space="preserve">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Pr="00AF4E63">
        <w:rPr>
          <w:sz w:val="24"/>
          <w:szCs w:val="24"/>
          <w:lang w:eastAsia="ru-RU"/>
        </w:rPr>
        <w:t>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AF4E63">
        <w:rPr>
          <w:sz w:val="24"/>
          <w:szCs w:val="24"/>
          <w:lang w:eastAsia="ru-RU"/>
        </w:rPr>
        <w:t xml:space="preserve">если </w:t>
      </w:r>
      <w:proofErr w:type="gramStart"/>
      <w:r w:rsidRPr="00AF4E63">
        <w:rPr>
          <w:sz w:val="24"/>
          <w:szCs w:val="24"/>
          <w:lang w:eastAsia="ru-RU"/>
        </w:rPr>
        <w:t>заявляется</w:t>
      </w:r>
      <w:proofErr w:type="gramEnd"/>
      <w:r w:rsidRPr="00AF4E63">
        <w:rPr>
          <w:sz w:val="24"/>
          <w:szCs w:val="24"/>
          <w:lang w:eastAsia="ru-RU"/>
        </w:rPr>
        <w:t xml:space="preserve"> только один участник, то при выполнени</w:t>
      </w:r>
      <w:r>
        <w:rPr>
          <w:sz w:val="24"/>
          <w:szCs w:val="24"/>
          <w:lang w:eastAsia="ru-RU"/>
        </w:rPr>
        <w:t>и</w:t>
      </w:r>
      <w:r w:rsidRPr="00AF4E63">
        <w:rPr>
          <w:sz w:val="24"/>
          <w:szCs w:val="24"/>
          <w:lang w:eastAsia="ru-RU"/>
        </w:rPr>
        <w:t xml:space="preserve"> всех условий получения субсидии, победителем признается единственный участник.</w:t>
      </w:r>
    </w:p>
    <w:p w:rsidR="00F9301E" w:rsidRDefault="00A0560B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31. </w:t>
      </w:r>
      <w:r w:rsidR="00F9301E" w:rsidRPr="00AF4E63">
        <w:rPr>
          <w:sz w:val="24"/>
          <w:szCs w:val="24"/>
          <w:lang w:eastAsia="ru-RU"/>
        </w:rPr>
        <w:t>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F9301E">
        <w:rPr>
          <w:sz w:val="24"/>
          <w:szCs w:val="24"/>
          <w:lang w:eastAsia="ru-RU"/>
        </w:rPr>
        <w:t xml:space="preserve"> администрации</w:t>
      </w:r>
      <w:r w:rsidR="00F9301E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F9301E">
        <w:rPr>
          <w:sz w:val="24"/>
          <w:szCs w:val="24"/>
          <w:lang w:eastAsia="ru-RU"/>
        </w:rPr>
        <w:t>род  Усть-Кут» www.admustkut.ru</w:t>
      </w:r>
      <w:r w:rsidR="00F9301E" w:rsidRPr="00AF4E63">
        <w:rPr>
          <w:sz w:val="24"/>
          <w:szCs w:val="24"/>
          <w:lang w:eastAsia="ru-RU"/>
        </w:rPr>
        <w:t>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</w:t>
      </w:r>
      <w:r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F6E01">
        <w:rPr>
          <w:sz w:val="24"/>
          <w:szCs w:val="24"/>
          <w:lang w:eastAsia="ru-RU"/>
        </w:rPr>
        <w:t xml:space="preserve"> ни один участ</w:t>
      </w:r>
      <w:r>
        <w:rPr>
          <w:sz w:val="24"/>
          <w:szCs w:val="24"/>
          <w:lang w:eastAsia="ru-RU"/>
        </w:rPr>
        <w:t>ник не подал конкурсную заявку;</w:t>
      </w: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</w:t>
      </w:r>
      <w:r>
        <w:rPr>
          <w:sz w:val="24"/>
          <w:szCs w:val="24"/>
          <w:lang w:eastAsia="ru-RU"/>
        </w:rPr>
        <w:t xml:space="preserve"> гранта в форме</w:t>
      </w:r>
      <w:r w:rsidRPr="004F6E01">
        <w:rPr>
          <w:sz w:val="24"/>
          <w:szCs w:val="24"/>
          <w:lang w:eastAsia="ru-RU"/>
        </w:rPr>
        <w:t xml:space="preserve"> субсидии, не был допущен к участию в конкурсе;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>
        <w:rPr>
          <w:sz w:val="24"/>
          <w:szCs w:val="24"/>
          <w:lang w:eastAsia="ru-RU"/>
        </w:rPr>
        <w:t>н</w:t>
      </w:r>
      <w:r w:rsidRPr="004F6E01">
        <w:rPr>
          <w:sz w:val="24"/>
          <w:szCs w:val="24"/>
          <w:lang w:eastAsia="ru-RU"/>
        </w:rPr>
        <w:t xml:space="preserve">курсе на предоставление </w:t>
      </w:r>
      <w:r>
        <w:rPr>
          <w:sz w:val="24"/>
          <w:szCs w:val="24"/>
          <w:lang w:eastAsia="ru-RU"/>
        </w:rPr>
        <w:t xml:space="preserve">гранта в форме </w:t>
      </w:r>
      <w:r w:rsidRPr="004F6E01">
        <w:rPr>
          <w:sz w:val="24"/>
          <w:szCs w:val="24"/>
          <w:lang w:eastAsia="ru-RU"/>
        </w:rPr>
        <w:t>субсидии, не был признан выигравшим в конкур</w:t>
      </w:r>
      <w:r>
        <w:rPr>
          <w:sz w:val="24"/>
          <w:szCs w:val="24"/>
          <w:lang w:eastAsia="ru-RU"/>
        </w:rPr>
        <w:t>се на предоставление гранта в форме субсидии.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33. </w:t>
      </w:r>
      <w:r w:rsidRPr="004F6E01">
        <w:rPr>
          <w:sz w:val="24"/>
          <w:szCs w:val="24"/>
          <w:lang w:eastAsia="ru-RU"/>
        </w:rPr>
        <w:t xml:space="preserve">В случае признания конкурса на предоставление </w:t>
      </w:r>
      <w:r>
        <w:rPr>
          <w:sz w:val="24"/>
          <w:szCs w:val="24"/>
          <w:lang w:eastAsia="ru-RU"/>
        </w:rPr>
        <w:t xml:space="preserve">гранта в форме </w:t>
      </w:r>
      <w:r w:rsidRPr="004F6E01">
        <w:rPr>
          <w:sz w:val="24"/>
          <w:szCs w:val="24"/>
          <w:lang w:eastAsia="ru-RU"/>
        </w:rPr>
        <w:t>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3F39B4" w:rsidRDefault="003F39B4" w:rsidP="00FE551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73791" w:rsidRDefault="00F41A5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val="en-US" w:eastAsia="ru-RU"/>
        </w:rPr>
        <w:t>I</w:t>
      </w:r>
      <w:r w:rsidR="00CA553D" w:rsidRPr="00CA553D">
        <w:rPr>
          <w:rFonts w:ascii="Arial" w:hAnsi="Arial" w:cs="Arial"/>
          <w:b/>
          <w:lang w:eastAsia="ru-RU"/>
        </w:rPr>
        <w:t>II. Условия и порядок предоставления субсидий</w:t>
      </w:r>
    </w:p>
    <w:p w:rsidR="003E4FB3" w:rsidRDefault="003E4FB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250AB7" w:rsidRPr="00F67BCF" w:rsidRDefault="003F39B4" w:rsidP="00250AB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50AB7">
        <w:rPr>
          <w:sz w:val="24"/>
          <w:szCs w:val="24"/>
          <w:lang w:eastAsia="ru-RU"/>
        </w:rPr>
        <w:t>3</w:t>
      </w:r>
      <w:r w:rsidR="00E26F02" w:rsidRPr="00250AB7">
        <w:rPr>
          <w:sz w:val="24"/>
          <w:szCs w:val="24"/>
          <w:lang w:eastAsia="ru-RU"/>
        </w:rPr>
        <w:t>4</w:t>
      </w:r>
      <w:r w:rsidR="003E4FB3" w:rsidRPr="00250AB7">
        <w:rPr>
          <w:sz w:val="24"/>
          <w:szCs w:val="24"/>
          <w:lang w:eastAsia="ru-RU"/>
        </w:rPr>
        <w:t>.</w:t>
      </w:r>
      <w:r w:rsidR="003E4FB3" w:rsidRPr="003E4FB3">
        <w:rPr>
          <w:lang w:eastAsia="ru-RU"/>
        </w:rPr>
        <w:t xml:space="preserve"> </w:t>
      </w:r>
      <w:r w:rsidR="00250AB7" w:rsidRPr="00F67BCF">
        <w:rPr>
          <w:sz w:val="24"/>
          <w:szCs w:val="24"/>
          <w:lang w:eastAsia="ru-RU"/>
        </w:rPr>
        <w:t xml:space="preserve">Порядок и сроки возврата субсидии в бюджет Усть-Кутского муниципального образования (городского поселения) в случае нарушения условий и порядка их предоставления установлены </w:t>
      </w:r>
      <w:r w:rsidR="00250AB7" w:rsidRPr="00654060">
        <w:rPr>
          <w:sz w:val="24"/>
          <w:szCs w:val="24"/>
          <w:lang w:eastAsia="ru-RU"/>
        </w:rPr>
        <w:t>в пунктах 4</w:t>
      </w:r>
      <w:r w:rsidR="00A17D44" w:rsidRPr="00654060">
        <w:rPr>
          <w:sz w:val="24"/>
          <w:szCs w:val="24"/>
          <w:lang w:eastAsia="ru-RU"/>
        </w:rPr>
        <w:t>8-50</w:t>
      </w:r>
      <w:r w:rsidR="00250AB7" w:rsidRPr="00654060">
        <w:rPr>
          <w:sz w:val="24"/>
          <w:szCs w:val="24"/>
          <w:lang w:eastAsia="ru-RU"/>
        </w:rPr>
        <w:t xml:space="preserve"> раздела </w:t>
      </w:r>
      <w:r w:rsidR="00250AB7" w:rsidRPr="00654060">
        <w:rPr>
          <w:sz w:val="24"/>
          <w:szCs w:val="24"/>
          <w:lang w:val="en-US" w:eastAsia="ru-RU"/>
        </w:rPr>
        <w:t>V</w:t>
      </w:r>
      <w:r w:rsidR="00250AB7" w:rsidRPr="00654060">
        <w:rPr>
          <w:sz w:val="24"/>
          <w:szCs w:val="24"/>
          <w:lang w:eastAsia="ru-RU"/>
        </w:rPr>
        <w:t xml:space="preserve"> </w:t>
      </w:r>
      <w:r w:rsidR="00250AB7" w:rsidRPr="00F67BCF">
        <w:rPr>
          <w:sz w:val="24"/>
          <w:szCs w:val="24"/>
          <w:lang w:eastAsia="ru-RU"/>
        </w:rPr>
        <w:t>настоящего Порядка.</w:t>
      </w:r>
    </w:p>
    <w:p w:rsidR="00250AB7" w:rsidRDefault="00404DD1" w:rsidP="003E4FB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="00250AB7">
        <w:rPr>
          <w:rFonts w:ascii="Arial" w:hAnsi="Arial" w:cs="Arial"/>
          <w:lang w:eastAsia="ru-RU"/>
        </w:rPr>
        <w:t>5</w:t>
      </w:r>
      <w:r w:rsidR="003E4FB3" w:rsidRPr="003E4FB3">
        <w:rPr>
          <w:rFonts w:ascii="Arial" w:hAnsi="Arial" w:cs="Arial"/>
          <w:lang w:eastAsia="ru-RU"/>
        </w:rPr>
        <w:t xml:space="preserve">. </w:t>
      </w:r>
      <w:r w:rsidR="00250AB7" w:rsidRPr="00250AB7">
        <w:rPr>
          <w:rFonts w:ascii="Arial" w:hAnsi="Arial" w:cs="Arial"/>
          <w:lang w:eastAsia="ru-RU"/>
        </w:rPr>
        <w:t xml:space="preserve"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</w:t>
      </w:r>
      <w:r w:rsidR="00E057D4">
        <w:rPr>
          <w:rFonts w:ascii="Arial" w:hAnsi="Arial" w:cs="Arial"/>
          <w:lang w:eastAsia="ru-RU"/>
        </w:rPr>
        <w:t xml:space="preserve">типовой формой, </w:t>
      </w:r>
      <w:r w:rsidR="00E057D4" w:rsidRPr="00E057D4">
        <w:rPr>
          <w:rFonts w:ascii="Arial" w:hAnsi="Arial" w:cs="Arial"/>
          <w:lang w:eastAsia="ru-RU"/>
        </w:rPr>
        <w:t>утвержд</w:t>
      </w:r>
      <w:r w:rsidR="00E057D4">
        <w:rPr>
          <w:rFonts w:ascii="Arial" w:hAnsi="Arial" w:cs="Arial"/>
          <w:lang w:eastAsia="ru-RU"/>
        </w:rPr>
        <w:t>енной</w:t>
      </w:r>
      <w:r w:rsidR="00E057D4" w:rsidRPr="00E057D4">
        <w:rPr>
          <w:rFonts w:ascii="Arial" w:hAnsi="Arial" w:cs="Arial"/>
          <w:lang w:eastAsia="ru-RU"/>
        </w:rPr>
        <w:t xml:space="preserve"> финансовым органом муниципального образования</w:t>
      </w:r>
      <w:r w:rsidR="00E057D4">
        <w:rPr>
          <w:rFonts w:ascii="Arial" w:hAnsi="Arial" w:cs="Arial"/>
          <w:lang w:eastAsia="ru-RU"/>
        </w:rPr>
        <w:t xml:space="preserve"> - Администрацией Усть-Кутского муниципального образования (городского поселения).</w:t>
      </w:r>
      <w:r w:rsidR="00250AB7" w:rsidRPr="00250AB7">
        <w:rPr>
          <w:rFonts w:ascii="Arial" w:hAnsi="Arial" w:cs="Arial"/>
          <w:lang w:eastAsia="ru-RU"/>
        </w:rPr>
        <w:t xml:space="preserve"> </w:t>
      </w:r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36.</w:t>
      </w:r>
      <w:r w:rsidRPr="00250AB7">
        <w:rPr>
          <w:rFonts w:ascii="Arial" w:hAnsi="Arial" w:cs="Arial"/>
          <w:lang w:eastAsia="ru-RU"/>
        </w:rPr>
        <w:t xml:space="preserve"> Обязательными условиями предоставления </w:t>
      </w:r>
      <w:r>
        <w:rPr>
          <w:rFonts w:ascii="Arial" w:hAnsi="Arial" w:cs="Arial"/>
          <w:lang w:eastAsia="ru-RU"/>
        </w:rPr>
        <w:t xml:space="preserve">гранта в форме </w:t>
      </w:r>
      <w:r w:rsidRPr="00250AB7">
        <w:rPr>
          <w:rFonts w:ascii="Arial" w:hAnsi="Arial" w:cs="Arial"/>
          <w:lang w:eastAsia="ru-RU"/>
        </w:rPr>
        <w:t>субсидии, включаемыми в Соглашение, являются:</w:t>
      </w:r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250AB7">
        <w:rPr>
          <w:rFonts w:ascii="Arial" w:hAnsi="Arial" w:cs="Arial"/>
          <w:lang w:eastAsia="ru-RU"/>
        </w:rPr>
        <w:t xml:space="preserve">- согласие получателей </w:t>
      </w:r>
      <w:r>
        <w:rPr>
          <w:rFonts w:ascii="Arial" w:hAnsi="Arial" w:cs="Arial"/>
          <w:lang w:eastAsia="ru-RU"/>
        </w:rPr>
        <w:t xml:space="preserve">грантов в форме </w:t>
      </w:r>
      <w:r w:rsidRPr="00250AB7">
        <w:rPr>
          <w:rFonts w:ascii="Arial" w:hAnsi="Arial" w:cs="Arial"/>
          <w:lang w:eastAsia="ru-RU"/>
        </w:rPr>
        <w:t xml:space="preserve">субсидий на осуществление проверок главным распорядителем бюджетных средств, предоставляющим </w:t>
      </w:r>
      <w:r>
        <w:rPr>
          <w:rFonts w:ascii="Arial" w:hAnsi="Arial" w:cs="Arial"/>
          <w:lang w:eastAsia="ru-RU"/>
        </w:rPr>
        <w:lastRenderedPageBreak/>
        <w:t xml:space="preserve">гранты в форме </w:t>
      </w:r>
      <w:r w:rsidRPr="00250AB7">
        <w:rPr>
          <w:rFonts w:ascii="Arial" w:hAnsi="Arial" w:cs="Arial"/>
          <w:lang w:eastAsia="ru-RU"/>
        </w:rPr>
        <w:t>субсидии, соблюдения ими порядка и условий предоставления</w:t>
      </w:r>
      <w:r>
        <w:rPr>
          <w:rFonts w:ascii="Arial" w:hAnsi="Arial" w:cs="Arial"/>
          <w:lang w:eastAsia="ru-RU"/>
        </w:rPr>
        <w:t xml:space="preserve"> грантов в форме </w:t>
      </w:r>
      <w:r w:rsidRPr="00250AB7">
        <w:rPr>
          <w:rFonts w:ascii="Arial" w:hAnsi="Arial" w:cs="Arial"/>
          <w:lang w:eastAsia="ru-RU"/>
        </w:rPr>
        <w:t>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кодекса;</w:t>
      </w:r>
      <w:proofErr w:type="gramEnd"/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250AB7">
        <w:rPr>
          <w:rFonts w:ascii="Arial" w:hAnsi="Arial" w:cs="Arial"/>
          <w:lang w:eastAsia="ru-RU"/>
        </w:rPr>
        <w:t xml:space="preserve">- запрет на приобретение получателями </w:t>
      </w:r>
      <w:r>
        <w:rPr>
          <w:rFonts w:ascii="Arial" w:hAnsi="Arial" w:cs="Arial"/>
          <w:lang w:eastAsia="ru-RU"/>
        </w:rPr>
        <w:t xml:space="preserve">грантов в форме </w:t>
      </w:r>
      <w:r w:rsidRPr="00250AB7">
        <w:rPr>
          <w:rFonts w:ascii="Arial" w:hAnsi="Arial" w:cs="Arial"/>
          <w:lang w:eastAsia="ru-RU"/>
        </w:rPr>
        <w:t>субсидий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E4FB3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250AB7">
        <w:rPr>
          <w:rFonts w:ascii="Arial" w:hAnsi="Arial" w:cs="Arial"/>
          <w:lang w:eastAsia="ru-RU"/>
        </w:rPr>
        <w:t xml:space="preserve">- согласование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</w:t>
      </w:r>
      <w:r>
        <w:rPr>
          <w:rFonts w:ascii="Arial" w:hAnsi="Arial" w:cs="Arial"/>
          <w:lang w:eastAsia="ru-RU"/>
        </w:rPr>
        <w:t xml:space="preserve">гранта в форме </w:t>
      </w:r>
      <w:r w:rsidRPr="00250AB7">
        <w:rPr>
          <w:rFonts w:ascii="Arial" w:hAnsi="Arial" w:cs="Arial"/>
          <w:lang w:eastAsia="ru-RU"/>
        </w:rPr>
        <w:t xml:space="preserve">субсидии в размере, определенном в соглашении, либо расторжение соглашения при </w:t>
      </w:r>
      <w:proofErr w:type="spellStart"/>
      <w:r w:rsidRPr="00250AB7">
        <w:rPr>
          <w:rFonts w:ascii="Arial" w:hAnsi="Arial" w:cs="Arial"/>
          <w:lang w:eastAsia="ru-RU"/>
        </w:rPr>
        <w:t>недостижении</w:t>
      </w:r>
      <w:proofErr w:type="spellEnd"/>
      <w:r w:rsidRPr="00250AB7">
        <w:rPr>
          <w:rFonts w:ascii="Arial" w:hAnsi="Arial" w:cs="Arial"/>
          <w:lang w:eastAsia="ru-RU"/>
        </w:rPr>
        <w:t xml:space="preserve"> согласия по новым условиям.           </w:t>
      </w:r>
    </w:p>
    <w:p w:rsidR="00FE5519" w:rsidRPr="008A19C1" w:rsidRDefault="00404DD1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>3</w:t>
      </w:r>
      <w:r w:rsidR="00250AB7">
        <w:rPr>
          <w:rFonts w:ascii="Arial" w:hAnsi="Arial" w:cs="Arial"/>
        </w:rPr>
        <w:t>7</w:t>
      </w:r>
      <w:r w:rsidR="00FE5519" w:rsidRPr="008A19C1">
        <w:rPr>
          <w:rFonts w:ascii="Arial" w:hAnsi="Arial" w:cs="Arial"/>
        </w:rPr>
        <w:t xml:space="preserve">. </w:t>
      </w:r>
      <w:proofErr w:type="gramStart"/>
      <w:r w:rsidR="00250AB7" w:rsidRPr="00250AB7">
        <w:rPr>
          <w:rFonts w:ascii="Arial" w:hAnsi="Arial" w:cs="Arial"/>
        </w:rPr>
        <w:t>Организатор не позднее 5 рабочих дней после подписания соглашения, готовит и передает в комитет по финансам и налогам администрации Усть-Кутского муниципального образования (городского поселения) (далее-Комитет) заявку о размере субсидии, соглашение и копию протокола заседания конкурсной комиссии</w:t>
      </w:r>
      <w:r w:rsidR="00FE5519" w:rsidRPr="008A19C1">
        <w:rPr>
          <w:rFonts w:ascii="Arial" w:hAnsi="Arial" w:cs="Arial"/>
        </w:rPr>
        <w:t>).</w:t>
      </w:r>
      <w:proofErr w:type="gramEnd"/>
    </w:p>
    <w:p w:rsidR="00FE5519" w:rsidRPr="008A19C1" w:rsidRDefault="00404DD1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>3</w:t>
      </w:r>
      <w:r w:rsidR="00250AB7">
        <w:rPr>
          <w:rFonts w:ascii="Arial" w:hAnsi="Arial" w:cs="Arial"/>
        </w:rPr>
        <w:t>8</w:t>
      </w:r>
      <w:r w:rsidR="00FE5519" w:rsidRPr="008A19C1">
        <w:rPr>
          <w:rFonts w:ascii="Arial" w:hAnsi="Arial" w:cs="Arial"/>
        </w:rPr>
        <w:t xml:space="preserve">. Основаниями для отказа участнику отбора в предоставлении </w:t>
      </w:r>
      <w:r w:rsidR="003F39B4">
        <w:rPr>
          <w:rFonts w:ascii="Arial" w:hAnsi="Arial" w:cs="Arial"/>
        </w:rPr>
        <w:t xml:space="preserve">гранта в форме </w:t>
      </w:r>
      <w:r w:rsidR="00FE5519" w:rsidRPr="008A19C1">
        <w:rPr>
          <w:rFonts w:ascii="Arial" w:hAnsi="Arial" w:cs="Arial"/>
        </w:rPr>
        <w:t>субсидии являются:</w:t>
      </w:r>
    </w:p>
    <w:p w:rsidR="00250AB7" w:rsidRDefault="00FE5519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 xml:space="preserve">1) </w:t>
      </w:r>
      <w:r w:rsidR="00250AB7" w:rsidRPr="00250AB7">
        <w:rPr>
          <w:rFonts w:ascii="Arial" w:hAnsi="Arial" w:cs="Arial"/>
        </w:rPr>
        <w:t xml:space="preserve">несоответствие представленных получателем </w:t>
      </w:r>
      <w:r w:rsidR="00250AB7">
        <w:rPr>
          <w:rFonts w:ascii="Arial" w:hAnsi="Arial" w:cs="Arial"/>
        </w:rPr>
        <w:t xml:space="preserve">гранта в форме </w:t>
      </w:r>
      <w:r w:rsidR="00250AB7" w:rsidRPr="00250AB7">
        <w:rPr>
          <w:rFonts w:ascii="Arial" w:hAnsi="Arial" w:cs="Arial"/>
        </w:rPr>
        <w:t xml:space="preserve">субсидии документов требованиям, определенным в соответствии с </w:t>
      </w:r>
      <w:r w:rsidR="00250AB7" w:rsidRPr="000B6718">
        <w:rPr>
          <w:rFonts w:ascii="Arial" w:hAnsi="Arial" w:cs="Arial"/>
        </w:rPr>
        <w:t xml:space="preserve">пунктом 15 раздела II </w:t>
      </w:r>
      <w:r w:rsidR="00250AB7" w:rsidRPr="00250AB7">
        <w:rPr>
          <w:rFonts w:ascii="Arial" w:hAnsi="Arial" w:cs="Arial"/>
        </w:rPr>
        <w:t>настоящего Порядка, или непредставление (представление не в полном объеме) указанных документов;</w:t>
      </w:r>
    </w:p>
    <w:p w:rsidR="00FE5519" w:rsidRPr="008A19C1" w:rsidRDefault="00FE5519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 xml:space="preserve">2) установление факта недостоверности предоставленной </w:t>
      </w:r>
      <w:r w:rsidR="00CA2F8F">
        <w:rPr>
          <w:rFonts w:ascii="Arial" w:hAnsi="Arial" w:cs="Arial"/>
        </w:rPr>
        <w:t>участником конкурса</w:t>
      </w:r>
      <w:r w:rsidRPr="008A19C1">
        <w:rPr>
          <w:rFonts w:ascii="Arial" w:hAnsi="Arial" w:cs="Arial"/>
        </w:rPr>
        <w:t xml:space="preserve"> информации.</w:t>
      </w:r>
    </w:p>
    <w:p w:rsidR="00B12ADA" w:rsidRPr="00250AB7" w:rsidRDefault="00250AB7" w:rsidP="00B12A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B6718">
        <w:rPr>
          <w:rFonts w:ascii="Arial" w:hAnsi="Arial" w:cs="Arial"/>
          <w:lang w:eastAsia="ru-RU"/>
        </w:rPr>
        <w:t>39</w:t>
      </w:r>
      <w:r w:rsidR="00B12ADA" w:rsidRPr="000B6718">
        <w:rPr>
          <w:rFonts w:ascii="Arial" w:hAnsi="Arial" w:cs="Arial"/>
          <w:lang w:eastAsia="ru-RU"/>
        </w:rPr>
        <w:t xml:space="preserve">. Результатом предоставления </w:t>
      </w:r>
      <w:r w:rsidR="00001462" w:rsidRPr="000B6718">
        <w:rPr>
          <w:rFonts w:ascii="Arial" w:hAnsi="Arial" w:cs="Arial"/>
          <w:lang w:eastAsia="ru-RU"/>
        </w:rPr>
        <w:t xml:space="preserve">гранта в форме </w:t>
      </w:r>
      <w:r w:rsidR="00B12ADA" w:rsidRPr="000B6718">
        <w:rPr>
          <w:rFonts w:ascii="Arial" w:hAnsi="Arial" w:cs="Arial"/>
          <w:lang w:eastAsia="ru-RU"/>
        </w:rPr>
        <w:t xml:space="preserve">субсидии является </w:t>
      </w:r>
      <w:r w:rsidR="000B6718">
        <w:rPr>
          <w:rFonts w:ascii="Arial" w:hAnsi="Arial" w:cs="Arial"/>
          <w:lang w:eastAsia="ru-RU"/>
        </w:rPr>
        <w:t>реализация заявленных мероприятий, указанных в целевом проекте.</w:t>
      </w:r>
    </w:p>
    <w:p w:rsidR="002C6D49" w:rsidRPr="003E4FB3" w:rsidRDefault="00AA5150" w:rsidP="002C6D4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82426">
        <w:rPr>
          <w:rFonts w:ascii="Arial" w:hAnsi="Arial" w:cs="Arial"/>
          <w:lang w:eastAsia="ru-RU"/>
        </w:rPr>
        <w:t>4</w:t>
      </w:r>
      <w:r w:rsidR="00250AB7">
        <w:rPr>
          <w:rFonts w:ascii="Arial" w:hAnsi="Arial" w:cs="Arial"/>
          <w:lang w:eastAsia="ru-RU"/>
        </w:rPr>
        <w:t>0</w:t>
      </w:r>
      <w:r w:rsidR="002C6D49" w:rsidRPr="00F82426">
        <w:rPr>
          <w:rFonts w:ascii="Arial" w:hAnsi="Arial" w:cs="Arial"/>
          <w:lang w:eastAsia="ru-RU"/>
        </w:rPr>
        <w:t>. Администрация в течение 1</w:t>
      </w:r>
      <w:r w:rsidR="000857FF" w:rsidRPr="000857FF">
        <w:rPr>
          <w:rFonts w:ascii="Arial" w:hAnsi="Arial" w:cs="Arial"/>
          <w:lang w:eastAsia="ru-RU"/>
        </w:rPr>
        <w:t>5</w:t>
      </w:r>
      <w:r w:rsidR="002C6D49" w:rsidRPr="00F82426">
        <w:rPr>
          <w:rFonts w:ascii="Arial" w:hAnsi="Arial" w:cs="Arial"/>
          <w:lang w:eastAsia="ru-RU"/>
        </w:rPr>
        <w:t xml:space="preserve"> рабочих дней с момента получения </w:t>
      </w:r>
      <w:r w:rsidR="00250AB7">
        <w:rPr>
          <w:rFonts w:ascii="Arial" w:hAnsi="Arial" w:cs="Arial"/>
          <w:lang w:eastAsia="ru-RU"/>
        </w:rPr>
        <w:t>финансирования</w:t>
      </w:r>
      <w:r w:rsidR="00F82426" w:rsidRPr="00F82426">
        <w:rPr>
          <w:rFonts w:ascii="Arial" w:hAnsi="Arial" w:cs="Arial"/>
          <w:lang w:eastAsia="ru-RU"/>
        </w:rPr>
        <w:t xml:space="preserve"> грант</w:t>
      </w:r>
      <w:r w:rsidR="002040EC">
        <w:rPr>
          <w:rFonts w:ascii="Arial" w:hAnsi="Arial" w:cs="Arial"/>
          <w:lang w:eastAsia="ru-RU"/>
        </w:rPr>
        <w:t>а</w:t>
      </w:r>
      <w:r w:rsidR="00F82426" w:rsidRPr="00F82426">
        <w:rPr>
          <w:rFonts w:ascii="Arial" w:hAnsi="Arial" w:cs="Arial"/>
          <w:lang w:eastAsia="ru-RU"/>
        </w:rPr>
        <w:t xml:space="preserve"> в форме</w:t>
      </w:r>
      <w:r w:rsidR="002C6D49" w:rsidRPr="00F82426">
        <w:rPr>
          <w:rFonts w:ascii="Arial" w:hAnsi="Arial" w:cs="Arial"/>
          <w:lang w:eastAsia="ru-RU"/>
        </w:rPr>
        <w:t xml:space="preserve"> субсидии перечисляет средства со своего лицевого счета на расчетный счет получателя.</w:t>
      </w:r>
    </w:p>
    <w:p w:rsid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I</w:t>
      </w:r>
      <w:r w:rsidR="00017739">
        <w:rPr>
          <w:b/>
          <w:sz w:val="24"/>
          <w:szCs w:val="24"/>
          <w:lang w:val="en-US" w:eastAsia="ru-RU"/>
        </w:rPr>
        <w:t>V</w:t>
      </w:r>
      <w:r w:rsidRPr="007F5440">
        <w:rPr>
          <w:b/>
          <w:sz w:val="24"/>
          <w:szCs w:val="24"/>
          <w:lang w:eastAsia="ru-RU"/>
        </w:rPr>
        <w:t>. Требования к отчетности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250AB7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250AB7">
        <w:rPr>
          <w:sz w:val="24"/>
          <w:szCs w:val="24"/>
          <w:lang w:eastAsia="ru-RU"/>
        </w:rPr>
        <w:t>1</w:t>
      </w:r>
      <w:r w:rsidR="007F5440" w:rsidRPr="007F5440">
        <w:rPr>
          <w:sz w:val="24"/>
          <w:szCs w:val="24"/>
          <w:lang w:eastAsia="ru-RU"/>
        </w:rPr>
        <w:t xml:space="preserve">. </w:t>
      </w:r>
      <w:r w:rsidR="00250AB7" w:rsidRPr="00250AB7">
        <w:rPr>
          <w:sz w:val="24"/>
          <w:szCs w:val="24"/>
          <w:lang w:eastAsia="ru-RU"/>
        </w:rPr>
        <w:t xml:space="preserve">Получатель </w:t>
      </w:r>
      <w:r w:rsidR="00250AB7">
        <w:rPr>
          <w:sz w:val="24"/>
          <w:szCs w:val="24"/>
          <w:lang w:eastAsia="ru-RU"/>
        </w:rPr>
        <w:t xml:space="preserve">гранта в форме субсидии </w:t>
      </w:r>
      <w:r w:rsidR="00250AB7" w:rsidRPr="00250AB7">
        <w:rPr>
          <w:sz w:val="24"/>
          <w:szCs w:val="24"/>
          <w:lang w:eastAsia="ru-RU"/>
        </w:rPr>
        <w:t xml:space="preserve">обязан </w:t>
      </w:r>
      <w:proofErr w:type="gramStart"/>
      <w:r w:rsidR="00250AB7" w:rsidRPr="00250AB7">
        <w:rPr>
          <w:sz w:val="24"/>
          <w:szCs w:val="24"/>
          <w:lang w:eastAsia="ru-RU"/>
        </w:rPr>
        <w:t>предоставить отчеты</w:t>
      </w:r>
      <w:proofErr w:type="gramEnd"/>
      <w:r w:rsidR="00250AB7" w:rsidRPr="00250AB7">
        <w:rPr>
          <w:sz w:val="24"/>
          <w:szCs w:val="24"/>
          <w:lang w:eastAsia="ru-RU"/>
        </w:rPr>
        <w:t xml:space="preserve"> в сроки и форме, установленные в Соглашении о предоставлении </w:t>
      </w:r>
      <w:r w:rsidR="00250AB7">
        <w:rPr>
          <w:sz w:val="24"/>
          <w:szCs w:val="24"/>
          <w:lang w:eastAsia="ru-RU"/>
        </w:rPr>
        <w:t xml:space="preserve">гранта в форме </w:t>
      </w:r>
      <w:r w:rsidR="00250AB7" w:rsidRPr="00250AB7">
        <w:rPr>
          <w:sz w:val="24"/>
          <w:szCs w:val="24"/>
          <w:lang w:eastAsia="ru-RU"/>
        </w:rPr>
        <w:t>субсидии.</w:t>
      </w:r>
    </w:p>
    <w:p w:rsidR="00D4061E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2</w:t>
      </w:r>
      <w:r w:rsidR="004B4A96">
        <w:rPr>
          <w:sz w:val="24"/>
          <w:szCs w:val="24"/>
          <w:lang w:eastAsia="ru-RU"/>
        </w:rPr>
        <w:t xml:space="preserve">. </w:t>
      </w:r>
      <w:r w:rsidR="00D4061E" w:rsidRPr="00D4061E">
        <w:rPr>
          <w:sz w:val="24"/>
          <w:szCs w:val="24"/>
          <w:lang w:eastAsia="ru-RU"/>
        </w:rPr>
        <w:t xml:space="preserve">К отчету о расходах Получателя, источником  финансового обеспечения которых является </w:t>
      </w:r>
      <w:r w:rsidR="000857FF">
        <w:rPr>
          <w:sz w:val="24"/>
          <w:szCs w:val="24"/>
          <w:lang w:eastAsia="ru-RU"/>
        </w:rPr>
        <w:t>г</w:t>
      </w:r>
      <w:r w:rsidR="00D4061E">
        <w:rPr>
          <w:sz w:val="24"/>
          <w:szCs w:val="24"/>
          <w:lang w:eastAsia="ru-RU"/>
        </w:rPr>
        <w:t>рант в форме с</w:t>
      </w:r>
      <w:r w:rsidR="00D4061E" w:rsidRPr="00D4061E">
        <w:rPr>
          <w:sz w:val="24"/>
          <w:szCs w:val="24"/>
          <w:lang w:eastAsia="ru-RU"/>
        </w:rPr>
        <w:t>убсиди</w:t>
      </w:r>
      <w:r w:rsidR="00D4061E">
        <w:rPr>
          <w:sz w:val="24"/>
          <w:szCs w:val="24"/>
          <w:lang w:eastAsia="ru-RU"/>
        </w:rPr>
        <w:t>и</w:t>
      </w:r>
      <w:r w:rsidR="00D4061E" w:rsidRPr="00D4061E">
        <w:rPr>
          <w:sz w:val="24"/>
          <w:szCs w:val="24"/>
          <w:lang w:eastAsia="ru-RU"/>
        </w:rPr>
        <w:t xml:space="preserve">, прилагаются заверенные надлежащим образом получателем </w:t>
      </w:r>
      <w:r w:rsidR="00D4061E">
        <w:rPr>
          <w:sz w:val="24"/>
          <w:szCs w:val="24"/>
          <w:lang w:eastAsia="ru-RU"/>
        </w:rPr>
        <w:t xml:space="preserve">гранта </w:t>
      </w:r>
      <w:r w:rsidR="00D4061E" w:rsidRPr="00D4061E">
        <w:rPr>
          <w:sz w:val="24"/>
          <w:szCs w:val="24"/>
          <w:lang w:eastAsia="ru-RU"/>
        </w:rPr>
        <w:t xml:space="preserve">копии всех документов, подтверждающих расходы по всем статьям затрат сметы Проекта с приложением подтверждающих документов (фотографии, статьи и иные публикации в средствах массовой информации, информационно-телекоммуникационной сети "Интернет" и др.). </w:t>
      </w:r>
    </w:p>
    <w:p w:rsidR="007F5440" w:rsidRPr="007F5440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3</w:t>
      </w:r>
      <w:r w:rsidR="004B4A96"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 xml:space="preserve">К документам, подтверждающим расходование </w:t>
      </w:r>
      <w:r w:rsidR="00E86688">
        <w:rPr>
          <w:sz w:val="24"/>
          <w:szCs w:val="24"/>
          <w:lang w:eastAsia="ru-RU"/>
        </w:rPr>
        <w:t xml:space="preserve">грантов в форме </w:t>
      </w:r>
      <w:r w:rsidR="007F5440" w:rsidRPr="007F5440">
        <w:rPr>
          <w:sz w:val="24"/>
          <w:szCs w:val="24"/>
          <w:lang w:eastAsia="ru-RU"/>
        </w:rPr>
        <w:t>субсидии, относятся:</w:t>
      </w:r>
    </w:p>
    <w:p w:rsidR="007F5440" w:rsidRP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7F5440" w:rsidRPr="007F5440">
        <w:rPr>
          <w:sz w:val="24"/>
          <w:szCs w:val="24"/>
          <w:lang w:eastAsia="ru-RU"/>
        </w:rPr>
        <w:t>договоры купли-продажи, выполнения работ, оказания услуг</w:t>
      </w:r>
      <w:r w:rsidR="00D6693F">
        <w:rPr>
          <w:sz w:val="24"/>
          <w:szCs w:val="24"/>
          <w:lang w:eastAsia="ru-RU"/>
        </w:rPr>
        <w:t>;</w:t>
      </w:r>
    </w:p>
    <w:p w:rsidR="007F5440" w:rsidRP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="007F5440" w:rsidRPr="007F5440">
        <w:rPr>
          <w:sz w:val="24"/>
          <w:szCs w:val="24"/>
          <w:lang w:eastAsia="ru-RU"/>
        </w:rPr>
        <w:t>платежные документы: платежные поручения, кассовые</w:t>
      </w:r>
      <w:r w:rsidR="002129D8">
        <w:rPr>
          <w:sz w:val="24"/>
          <w:szCs w:val="24"/>
          <w:lang w:eastAsia="ru-RU"/>
        </w:rPr>
        <w:t xml:space="preserve"> и</w:t>
      </w:r>
      <w:r w:rsidR="007F5440" w:rsidRPr="007F5440">
        <w:rPr>
          <w:sz w:val="24"/>
          <w:szCs w:val="24"/>
          <w:lang w:eastAsia="ru-RU"/>
        </w:rPr>
        <w:t xml:space="preserve"> товарные ч</w:t>
      </w:r>
      <w:r w:rsidR="00737785">
        <w:rPr>
          <w:sz w:val="24"/>
          <w:szCs w:val="24"/>
          <w:lang w:eastAsia="ru-RU"/>
        </w:rPr>
        <w:t xml:space="preserve">еки, бланки строгой отчетности, </w:t>
      </w:r>
      <w:r w:rsidR="007F5440" w:rsidRPr="007F5440">
        <w:rPr>
          <w:sz w:val="24"/>
          <w:szCs w:val="24"/>
          <w:lang w:eastAsia="ru-RU"/>
        </w:rPr>
        <w:t>расходные и приходные кассовые ордера и иные аналогичные документы;</w:t>
      </w:r>
    </w:p>
    <w:p w:rsid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3) </w:t>
      </w:r>
      <w:r w:rsidR="007F5440" w:rsidRPr="007F5440">
        <w:rPr>
          <w:sz w:val="24"/>
          <w:szCs w:val="24"/>
          <w:lang w:eastAsia="ru-RU"/>
        </w:rPr>
        <w:t>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</w:t>
      </w:r>
      <w:r w:rsidR="00D4061E">
        <w:rPr>
          <w:sz w:val="24"/>
          <w:szCs w:val="24"/>
          <w:lang w:eastAsia="ru-RU"/>
        </w:rPr>
        <w:t xml:space="preserve"> документы;</w:t>
      </w:r>
      <w:proofErr w:type="gramEnd"/>
    </w:p>
    <w:p w:rsidR="00D4061E" w:rsidRPr="007F5440" w:rsidRDefault="00D4061E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D4061E">
        <w:rPr>
          <w:sz w:val="24"/>
          <w:szCs w:val="24"/>
          <w:lang w:eastAsia="ru-RU"/>
        </w:rPr>
        <w:t xml:space="preserve">) документы, подтверждающие использование материальных ценностей </w:t>
      </w:r>
      <w:r w:rsidRPr="00D4061E">
        <w:rPr>
          <w:sz w:val="24"/>
          <w:szCs w:val="24"/>
          <w:lang w:eastAsia="ru-RU"/>
        </w:rPr>
        <w:lastRenderedPageBreak/>
        <w:t>для реализации Проекта: акты выдачи призов, акты списания материальных ценностей на мероприятие и иные аналогичные документы.</w:t>
      </w:r>
    </w:p>
    <w:p w:rsidR="002129D8" w:rsidRDefault="002129D8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V. Требования об осуществлении контроля</w:t>
      </w:r>
      <w:r w:rsidR="004B4A96">
        <w:rPr>
          <w:b/>
          <w:sz w:val="24"/>
          <w:szCs w:val="24"/>
          <w:lang w:eastAsia="ru-RU"/>
        </w:rPr>
        <w:t xml:space="preserve"> (мониторинга) за соблюдением условий</w:t>
      </w:r>
      <w:r w:rsidRPr="007F5440">
        <w:rPr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8479C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4</w:t>
      </w:r>
      <w:r w:rsidR="006D610C">
        <w:rPr>
          <w:sz w:val="24"/>
          <w:szCs w:val="24"/>
          <w:lang w:eastAsia="ru-RU"/>
        </w:rPr>
        <w:t xml:space="preserve">. </w:t>
      </w:r>
      <w:proofErr w:type="gramStart"/>
      <w:r w:rsidR="006D610C">
        <w:rPr>
          <w:sz w:val="24"/>
          <w:szCs w:val="24"/>
          <w:lang w:eastAsia="ru-RU"/>
        </w:rPr>
        <w:t>С</w:t>
      </w:r>
      <w:r w:rsidR="007F5440" w:rsidRPr="007F5440">
        <w:rPr>
          <w:sz w:val="24"/>
          <w:szCs w:val="24"/>
          <w:lang w:eastAsia="ru-RU"/>
        </w:rPr>
        <w:t xml:space="preserve">облюдение получателем </w:t>
      </w:r>
      <w:r w:rsidR="000F00F5">
        <w:rPr>
          <w:sz w:val="24"/>
          <w:szCs w:val="24"/>
          <w:lang w:eastAsia="ru-RU"/>
        </w:rPr>
        <w:t xml:space="preserve">гранта </w:t>
      </w:r>
      <w:r w:rsidR="007F5440" w:rsidRPr="007F5440">
        <w:rPr>
          <w:sz w:val="24"/>
          <w:szCs w:val="24"/>
          <w:lang w:eastAsia="ru-RU"/>
        </w:rPr>
        <w:t xml:space="preserve">условий и порядка предоставления </w:t>
      </w:r>
      <w:r w:rsidR="000F00F5">
        <w:rPr>
          <w:sz w:val="24"/>
          <w:szCs w:val="24"/>
          <w:lang w:eastAsia="ru-RU"/>
        </w:rPr>
        <w:t xml:space="preserve">гранта в форме </w:t>
      </w:r>
      <w:r w:rsidR="007F5440" w:rsidRPr="007F5440">
        <w:rPr>
          <w:sz w:val="24"/>
          <w:szCs w:val="24"/>
          <w:lang w:eastAsia="ru-RU"/>
        </w:rPr>
        <w:t>субсидии</w:t>
      </w:r>
      <w:r w:rsidR="00D4061E">
        <w:rPr>
          <w:sz w:val="24"/>
          <w:szCs w:val="24"/>
          <w:lang w:eastAsia="ru-RU"/>
        </w:rPr>
        <w:t>,</w:t>
      </w:r>
      <w:r w:rsidR="00D4061E" w:rsidRPr="00D4061E">
        <w:t xml:space="preserve"> </w:t>
      </w:r>
      <w:r w:rsidR="00D4061E" w:rsidRPr="00D4061E">
        <w:rPr>
          <w:sz w:val="24"/>
          <w:szCs w:val="24"/>
          <w:lang w:eastAsia="ru-RU"/>
        </w:rPr>
        <w:t xml:space="preserve">в том числе в части достижения результатов предоставления </w:t>
      </w:r>
      <w:r w:rsidR="00D4061E">
        <w:rPr>
          <w:sz w:val="24"/>
          <w:szCs w:val="24"/>
          <w:lang w:eastAsia="ru-RU"/>
        </w:rPr>
        <w:t xml:space="preserve">гранта в форме </w:t>
      </w:r>
      <w:r w:rsidR="00D4061E" w:rsidRPr="00D4061E">
        <w:rPr>
          <w:sz w:val="24"/>
          <w:szCs w:val="24"/>
          <w:lang w:eastAsia="ru-RU"/>
        </w:rPr>
        <w:t>субсидии</w:t>
      </w:r>
      <w:r w:rsidR="007F5440" w:rsidRPr="007F5440">
        <w:rPr>
          <w:sz w:val="24"/>
          <w:szCs w:val="24"/>
          <w:lang w:eastAsia="ru-RU"/>
        </w:rPr>
        <w:t xml:space="preserve"> подлежит обязательной проверке </w:t>
      </w:r>
      <w:r w:rsidR="006D610C">
        <w:rPr>
          <w:sz w:val="24"/>
          <w:szCs w:val="24"/>
          <w:lang w:eastAsia="ru-RU"/>
        </w:rPr>
        <w:t xml:space="preserve">Администрацией </w:t>
      </w:r>
      <w:r w:rsidR="0057506C" w:rsidRPr="0057506C">
        <w:rPr>
          <w:sz w:val="24"/>
          <w:szCs w:val="24"/>
          <w:lang w:eastAsia="ru-RU"/>
        </w:rPr>
        <w:t xml:space="preserve">Усть-Кутского муниципального образования (городского поселения) </w:t>
      </w:r>
      <w:r w:rsidR="006D610C">
        <w:rPr>
          <w:sz w:val="24"/>
          <w:szCs w:val="24"/>
          <w:lang w:eastAsia="ru-RU"/>
        </w:rPr>
        <w:t>в лице</w:t>
      </w:r>
      <w:r w:rsidR="006D610C" w:rsidRPr="006D610C">
        <w:rPr>
          <w:sz w:val="24"/>
          <w:szCs w:val="24"/>
          <w:lang w:eastAsia="ru-RU"/>
        </w:rPr>
        <w:t xml:space="preserve"> комитет</w:t>
      </w:r>
      <w:r w:rsidR="006D610C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 xml:space="preserve"> </w:t>
      </w:r>
      <w:r w:rsidR="000D3865">
        <w:rPr>
          <w:sz w:val="24"/>
          <w:szCs w:val="24"/>
          <w:lang w:eastAsia="ru-RU"/>
        </w:rPr>
        <w:t>по финансам и налогам</w:t>
      </w:r>
      <w:r w:rsidR="006D610C" w:rsidRPr="006D610C">
        <w:rPr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</w:t>
      </w:r>
      <w:r w:rsidR="00123F48">
        <w:rPr>
          <w:sz w:val="24"/>
          <w:szCs w:val="24"/>
          <w:lang w:eastAsia="ru-RU"/>
        </w:rPr>
        <w:t xml:space="preserve"> (далее-Комитет)</w:t>
      </w:r>
      <w:r w:rsidR="00083195">
        <w:rPr>
          <w:sz w:val="24"/>
          <w:szCs w:val="24"/>
          <w:lang w:eastAsia="ru-RU"/>
        </w:rPr>
        <w:t>, а также органами муниципального</w:t>
      </w:r>
      <w:r w:rsidR="009A1FCC">
        <w:rPr>
          <w:sz w:val="24"/>
          <w:szCs w:val="24"/>
          <w:lang w:eastAsia="ru-RU"/>
        </w:rPr>
        <w:t xml:space="preserve"> финансового</w:t>
      </w:r>
      <w:r w:rsidR="00083195">
        <w:rPr>
          <w:sz w:val="24"/>
          <w:szCs w:val="24"/>
          <w:lang w:eastAsia="ru-RU"/>
        </w:rPr>
        <w:t xml:space="preserve"> </w:t>
      </w:r>
      <w:r w:rsidR="00083195" w:rsidRPr="006D610C">
        <w:rPr>
          <w:sz w:val="24"/>
          <w:szCs w:val="24"/>
          <w:lang w:eastAsia="ru-RU"/>
        </w:rPr>
        <w:t>контроля</w:t>
      </w:r>
      <w:r w:rsidR="00D4061E" w:rsidRPr="00D4061E">
        <w:t xml:space="preserve"> </w:t>
      </w:r>
      <w:r w:rsidR="00D4061E" w:rsidRPr="00D4061E">
        <w:rPr>
          <w:sz w:val="24"/>
          <w:szCs w:val="24"/>
          <w:lang w:eastAsia="ru-RU"/>
        </w:rPr>
        <w:t>в соответствии со статьями 268.1 и 269.2.</w:t>
      </w:r>
      <w:proofErr w:type="gramEnd"/>
      <w:r w:rsidR="00D4061E" w:rsidRPr="00D4061E">
        <w:rPr>
          <w:sz w:val="24"/>
          <w:szCs w:val="24"/>
          <w:lang w:eastAsia="ru-RU"/>
        </w:rPr>
        <w:t xml:space="preserve"> Бюджетного кодекса.</w:t>
      </w:r>
      <w:r w:rsidR="00083195">
        <w:rPr>
          <w:sz w:val="24"/>
          <w:szCs w:val="24"/>
          <w:lang w:eastAsia="ru-RU"/>
        </w:rPr>
        <w:t xml:space="preserve"> </w:t>
      </w:r>
    </w:p>
    <w:p w:rsidR="00F8479C" w:rsidRDefault="00AA5150" w:rsidP="00F8479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5</w:t>
      </w:r>
      <w:r w:rsidR="00F8479C">
        <w:rPr>
          <w:sz w:val="24"/>
          <w:szCs w:val="24"/>
          <w:lang w:eastAsia="ru-RU"/>
        </w:rPr>
        <w:t xml:space="preserve">. </w:t>
      </w:r>
      <w:r w:rsidR="00F8479C" w:rsidRPr="002129D8">
        <w:rPr>
          <w:sz w:val="24"/>
          <w:szCs w:val="24"/>
          <w:lang w:eastAsia="ru-RU"/>
        </w:rPr>
        <w:t>Комитет проводит проверку выполнения обязательств по соглашению, проверку</w:t>
      </w:r>
      <w:r w:rsidR="00F8479C">
        <w:rPr>
          <w:sz w:val="24"/>
          <w:szCs w:val="24"/>
          <w:lang w:eastAsia="ru-RU"/>
        </w:rPr>
        <w:t xml:space="preserve"> </w:t>
      </w:r>
      <w:r w:rsidR="00F8479C" w:rsidRPr="002129D8">
        <w:rPr>
          <w:sz w:val="24"/>
          <w:szCs w:val="24"/>
          <w:lang w:eastAsia="ru-RU"/>
        </w:rPr>
        <w:t xml:space="preserve">достоверности предоставленных отчетных документов, подтверждающих расходование </w:t>
      </w:r>
      <w:r w:rsidR="000F00F5">
        <w:rPr>
          <w:sz w:val="24"/>
          <w:szCs w:val="24"/>
          <w:lang w:eastAsia="ru-RU"/>
        </w:rPr>
        <w:t>грантов в форме</w:t>
      </w:r>
      <w:r w:rsidR="00F8479C" w:rsidRPr="002129D8">
        <w:rPr>
          <w:sz w:val="24"/>
          <w:szCs w:val="24"/>
          <w:lang w:eastAsia="ru-RU"/>
        </w:rPr>
        <w:t xml:space="preserve"> субсидии.</w:t>
      </w:r>
    </w:p>
    <w:p w:rsidR="00D4061E" w:rsidRDefault="00AA5150" w:rsidP="00DB43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eastAsia="ru-RU"/>
        </w:rPr>
        <w:t>4</w:t>
      </w:r>
      <w:r w:rsidR="00D4061E">
        <w:rPr>
          <w:rFonts w:ascii="Arial" w:hAnsi="Arial" w:cs="Arial"/>
          <w:lang w:eastAsia="ru-RU"/>
        </w:rPr>
        <w:t>6</w:t>
      </w:r>
      <w:r w:rsidR="00DB4318" w:rsidRPr="00DB4318">
        <w:rPr>
          <w:rFonts w:ascii="Arial" w:hAnsi="Arial" w:cs="Arial"/>
          <w:lang w:eastAsia="ru-RU"/>
        </w:rPr>
        <w:t xml:space="preserve">. </w:t>
      </w:r>
      <w:r w:rsidR="00DB4318">
        <w:rPr>
          <w:rFonts w:ascii="Arial" w:hAnsi="Arial" w:cs="Arial"/>
        </w:rPr>
        <w:t xml:space="preserve">Комитет </w:t>
      </w:r>
      <w:r w:rsidR="00DB4318">
        <w:rPr>
          <w:rFonts w:ascii="Arial" w:hAnsi="Arial" w:cs="Arial"/>
          <w:shd w:val="clear" w:color="auto" w:fill="FFFFFF"/>
        </w:rPr>
        <w:t xml:space="preserve">проводит мониторинг достижения результатов предоставления </w:t>
      </w:r>
      <w:proofErr w:type="gramStart"/>
      <w:r w:rsidR="000F00F5">
        <w:rPr>
          <w:rFonts w:ascii="Arial" w:hAnsi="Arial" w:cs="Arial"/>
          <w:shd w:val="clear" w:color="auto" w:fill="FFFFFF"/>
        </w:rPr>
        <w:t>грантов</w:t>
      </w:r>
      <w:proofErr w:type="gramEnd"/>
      <w:r w:rsidR="000F00F5">
        <w:rPr>
          <w:rFonts w:ascii="Arial" w:hAnsi="Arial" w:cs="Arial"/>
          <w:shd w:val="clear" w:color="auto" w:fill="FFFFFF"/>
        </w:rPr>
        <w:t xml:space="preserve"> в форме </w:t>
      </w:r>
      <w:r w:rsidR="00DB4318">
        <w:rPr>
          <w:rFonts w:ascii="Arial" w:hAnsi="Arial" w:cs="Arial"/>
          <w:shd w:val="clear" w:color="auto" w:fill="FFFFFF"/>
        </w:rPr>
        <w:t xml:space="preserve">субсидии исходя из достижения значений результатов предоставления </w:t>
      </w:r>
      <w:r w:rsidR="000F00F5">
        <w:rPr>
          <w:rFonts w:ascii="Arial" w:hAnsi="Arial" w:cs="Arial"/>
          <w:shd w:val="clear" w:color="auto" w:fill="FFFFFF"/>
        </w:rPr>
        <w:t>грантов</w:t>
      </w:r>
      <w:r w:rsidR="00DB4318">
        <w:rPr>
          <w:rFonts w:ascii="Arial" w:hAnsi="Arial" w:cs="Arial"/>
          <w:shd w:val="clear" w:color="auto" w:fill="FFFFFF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0F00F5">
        <w:rPr>
          <w:rFonts w:ascii="Arial" w:hAnsi="Arial" w:cs="Arial"/>
          <w:shd w:val="clear" w:color="auto" w:fill="FFFFFF"/>
        </w:rPr>
        <w:t xml:space="preserve">грантов в форме </w:t>
      </w:r>
      <w:r w:rsidR="00DB4318">
        <w:rPr>
          <w:rFonts w:ascii="Arial" w:hAnsi="Arial" w:cs="Arial"/>
          <w:shd w:val="clear" w:color="auto" w:fill="FFFFFF"/>
        </w:rPr>
        <w:t>субсидии (контрольная точка),</w:t>
      </w:r>
      <w:r w:rsidR="00D4061E">
        <w:rPr>
          <w:rFonts w:ascii="Arial" w:hAnsi="Arial" w:cs="Arial"/>
          <w:shd w:val="clear" w:color="auto" w:fill="FFFFFF"/>
        </w:rPr>
        <w:t xml:space="preserve"> в порядке и по формам, которые </w:t>
      </w:r>
      <w:r w:rsidR="00D4061E" w:rsidRPr="00D4061E">
        <w:rPr>
          <w:rFonts w:ascii="Arial" w:hAnsi="Arial" w:cs="Arial"/>
          <w:shd w:val="clear" w:color="auto" w:fill="FFFFFF"/>
        </w:rPr>
        <w:t>установлены Министерством финансов Российской Федерации.</w:t>
      </w:r>
    </w:p>
    <w:p w:rsidR="007F5440" w:rsidRDefault="00D4061E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47</w:t>
      </w:r>
      <w:r w:rsidR="006D610C">
        <w:rPr>
          <w:sz w:val="24"/>
          <w:szCs w:val="24"/>
          <w:lang w:eastAsia="ru-RU"/>
        </w:rPr>
        <w:t xml:space="preserve">. </w:t>
      </w:r>
      <w:r w:rsidR="006D610C" w:rsidRPr="007F5440">
        <w:rPr>
          <w:sz w:val="24"/>
          <w:szCs w:val="24"/>
          <w:lang w:eastAsia="ru-RU"/>
        </w:rPr>
        <w:t xml:space="preserve">В целях осуществления </w:t>
      </w:r>
      <w:r w:rsidR="00123F48">
        <w:rPr>
          <w:sz w:val="24"/>
          <w:szCs w:val="24"/>
          <w:lang w:eastAsia="ru-RU"/>
        </w:rPr>
        <w:t>контроля К</w:t>
      </w:r>
      <w:r w:rsidR="006D610C">
        <w:rPr>
          <w:sz w:val="24"/>
          <w:szCs w:val="24"/>
          <w:lang w:eastAsia="ru-RU"/>
        </w:rPr>
        <w:t xml:space="preserve">омитет </w:t>
      </w:r>
      <w:r w:rsidR="006D610C" w:rsidRPr="007F5440">
        <w:rPr>
          <w:sz w:val="24"/>
          <w:szCs w:val="24"/>
          <w:lang w:eastAsia="ru-RU"/>
        </w:rPr>
        <w:t xml:space="preserve">имеет право запрашивать информацию о деятельности получателя </w:t>
      </w:r>
      <w:r w:rsidR="000F00F5">
        <w:rPr>
          <w:sz w:val="24"/>
          <w:szCs w:val="24"/>
          <w:lang w:eastAsia="ru-RU"/>
        </w:rPr>
        <w:t>гранта</w:t>
      </w:r>
      <w:r w:rsidR="006D610C" w:rsidRPr="007F5440">
        <w:rPr>
          <w:sz w:val="24"/>
          <w:szCs w:val="24"/>
          <w:lang w:eastAsia="ru-RU"/>
        </w:rPr>
        <w:t>. Информация должна быть предоставлена не позднее 5 рабочих дней со дня поступления запроса.</w:t>
      </w:r>
    </w:p>
    <w:p w:rsidR="008F0343" w:rsidRDefault="00D4061E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48</w:t>
      </w:r>
      <w:r w:rsidR="006D610C" w:rsidRPr="008F0343">
        <w:rPr>
          <w:rFonts w:ascii="Arial" w:hAnsi="Arial" w:cs="Arial"/>
          <w:lang w:eastAsia="ru-RU"/>
        </w:rPr>
        <w:t>.</w:t>
      </w:r>
      <w:r w:rsidR="006D610C">
        <w:rPr>
          <w:lang w:eastAsia="ru-RU"/>
        </w:rPr>
        <w:t xml:space="preserve"> </w:t>
      </w:r>
      <w:proofErr w:type="gramStart"/>
      <w:r w:rsidR="008F0343">
        <w:rPr>
          <w:rFonts w:ascii="Arial" w:hAnsi="Arial" w:cs="Arial"/>
        </w:rPr>
        <w:t xml:space="preserve">В случае выявления факта </w:t>
      </w:r>
      <w:r w:rsidRPr="00D4061E">
        <w:rPr>
          <w:rFonts w:ascii="Arial" w:hAnsi="Arial" w:cs="Arial"/>
        </w:rPr>
        <w:t xml:space="preserve">нарушений условий и порядка </w:t>
      </w:r>
      <w:r w:rsidR="008F0343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 xml:space="preserve">гранта в форме субсидии, </w:t>
      </w:r>
      <w:proofErr w:type="spellStart"/>
      <w:r>
        <w:rPr>
          <w:rFonts w:ascii="Arial" w:hAnsi="Arial" w:cs="Arial"/>
        </w:rPr>
        <w:t>недостижения</w:t>
      </w:r>
      <w:proofErr w:type="spellEnd"/>
      <w:r>
        <w:rPr>
          <w:rFonts w:ascii="Arial" w:hAnsi="Arial" w:cs="Arial"/>
        </w:rPr>
        <w:t xml:space="preserve"> Получателем установленных Соглашением показателей результативности предоставления гранта в форме субсидии, </w:t>
      </w:r>
      <w:r w:rsidRPr="00D4061E">
        <w:rPr>
          <w:rFonts w:ascii="Arial" w:hAnsi="Arial" w:cs="Arial"/>
        </w:rPr>
        <w:t>Администрация Усть-Кутского муниципального образования (городского поселения) 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</w:t>
      </w:r>
      <w:proofErr w:type="gramEnd"/>
    </w:p>
    <w:p w:rsidR="00D4061E" w:rsidRDefault="00D4061E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7D4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D4061E">
        <w:rPr>
          <w:rFonts w:ascii="Arial" w:hAnsi="Arial" w:cs="Arial"/>
        </w:rPr>
        <w:t xml:space="preserve">Средства, направленные на предоставление  </w:t>
      </w:r>
      <w:r>
        <w:rPr>
          <w:rFonts w:ascii="Arial" w:hAnsi="Arial" w:cs="Arial"/>
        </w:rPr>
        <w:t xml:space="preserve">гранта в форме </w:t>
      </w:r>
      <w:r w:rsidRPr="00D4061E">
        <w:rPr>
          <w:rFonts w:ascii="Arial" w:hAnsi="Arial" w:cs="Arial"/>
        </w:rPr>
        <w:t>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8F0343" w:rsidRDefault="008F0343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Администрация в течение 5 рабочих дней уведомляет получателя гранта о принятом решении, о необходимости возврата полученного гранта в бюджет Усть-Кутского муниципального образования (городского поселения);</w:t>
      </w:r>
    </w:p>
    <w:p w:rsidR="008F0343" w:rsidRDefault="008F0343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получатель гранта в течение 10 рабочих дней с момента получения уведомления о принятом решении администрации должен перечислить полученн</w:t>
      </w:r>
      <w:r w:rsidR="00D4061E">
        <w:rPr>
          <w:rFonts w:ascii="Arial" w:hAnsi="Arial" w:cs="Arial"/>
        </w:rPr>
        <w:t>ый грант в форме</w:t>
      </w:r>
      <w:r>
        <w:rPr>
          <w:rFonts w:ascii="Arial" w:hAnsi="Arial" w:cs="Arial"/>
        </w:rPr>
        <w:t xml:space="preserve"> субсиди</w:t>
      </w:r>
      <w:r w:rsidR="00D4061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в бюджет Усть-Кутского муниципального образования (городского поселения):</w:t>
      </w:r>
    </w:p>
    <w:p w:rsidR="008F0343" w:rsidRDefault="00A17D44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D4061E">
        <w:rPr>
          <w:rFonts w:ascii="Arial" w:hAnsi="Arial" w:cs="Arial"/>
        </w:rPr>
        <w:t>.</w:t>
      </w:r>
      <w:r w:rsidR="008F0343">
        <w:rPr>
          <w:rFonts w:ascii="Arial" w:hAnsi="Arial" w:cs="Arial"/>
        </w:rPr>
        <w:t xml:space="preserve"> </w:t>
      </w:r>
      <w:r w:rsidR="00D4061E">
        <w:rPr>
          <w:rFonts w:ascii="Arial" w:hAnsi="Arial" w:cs="Arial"/>
        </w:rPr>
        <w:t>В</w:t>
      </w:r>
      <w:r w:rsidR="008F0343">
        <w:rPr>
          <w:rFonts w:ascii="Arial" w:hAnsi="Arial" w:cs="Arial"/>
        </w:rPr>
        <w:t xml:space="preserve"> случае </w:t>
      </w:r>
      <w:proofErr w:type="spellStart"/>
      <w:r w:rsidR="008F0343">
        <w:rPr>
          <w:rFonts w:ascii="Arial" w:hAnsi="Arial" w:cs="Arial"/>
        </w:rPr>
        <w:t>неперечисления</w:t>
      </w:r>
      <w:proofErr w:type="spellEnd"/>
      <w:r w:rsidR="008F0343">
        <w:rPr>
          <w:rFonts w:ascii="Arial" w:hAnsi="Arial" w:cs="Arial"/>
        </w:rPr>
        <w:t xml:space="preserve"> получателем гранта денежных средств в указанный срок, Администрация принимает меры по взысканию субсидии в судебном порядке в соответствии с законодательством Российской Федерации.</w:t>
      </w:r>
    </w:p>
    <w:p w:rsidR="006D610C" w:rsidRDefault="006D610C" w:rsidP="006D610C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A17D44" w:rsidRPr="007F5440" w:rsidRDefault="00A17D44" w:rsidP="006D610C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>Заместитель главы</w:t>
      </w: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>городского поселения</w:t>
      </w: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 xml:space="preserve">по экономическим вопросам                                                               О.В. </w:t>
      </w:r>
      <w:proofErr w:type="spellStart"/>
      <w:r w:rsidRPr="00A17D44">
        <w:rPr>
          <w:sz w:val="24"/>
          <w:szCs w:val="24"/>
          <w:lang w:eastAsia="ru-RU"/>
        </w:rPr>
        <w:t>Саврасова</w:t>
      </w:r>
      <w:proofErr w:type="spellEnd"/>
      <w:r w:rsidRPr="00A17D44">
        <w:rPr>
          <w:sz w:val="24"/>
          <w:szCs w:val="24"/>
          <w:lang w:eastAsia="ru-RU"/>
        </w:rPr>
        <w:t xml:space="preserve"> </w:t>
      </w:r>
    </w:p>
    <w:p w:rsidR="007F5440" w:rsidRPr="00AF4E63" w:rsidRDefault="007F5440" w:rsidP="003F6019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B248F5" w:rsidRDefault="00B248F5" w:rsidP="00B248F5">
      <w:pPr>
        <w:tabs>
          <w:tab w:val="left" w:pos="6990"/>
        </w:tabs>
        <w:rPr>
          <w:rFonts w:ascii="Arial" w:hAnsi="Arial" w:cs="Arial"/>
        </w:rPr>
      </w:pPr>
    </w:p>
    <w:p w:rsidR="00F8479C" w:rsidRDefault="00F8479C" w:rsidP="00B248F5">
      <w:pPr>
        <w:tabs>
          <w:tab w:val="left" w:pos="6990"/>
        </w:tabs>
        <w:rPr>
          <w:rFonts w:ascii="Arial" w:hAnsi="Arial" w:cs="Arial"/>
        </w:rPr>
      </w:pPr>
    </w:p>
    <w:p w:rsidR="00A17D44" w:rsidRPr="00586F69" w:rsidRDefault="00A17D44" w:rsidP="002B00E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</w:t>
      </w:r>
    </w:p>
    <w:p w:rsidR="00A17D44" w:rsidRPr="00E969C0" w:rsidRDefault="00A17D44" w:rsidP="002B00E8">
      <w:pPr>
        <w:pStyle w:val="ConsPlusNormal"/>
        <w:jc w:val="right"/>
        <w:rPr>
          <w:rFonts w:ascii="Courier New" w:hAnsi="Courier New" w:cs="Courier New"/>
          <w:bCs/>
          <w:sz w:val="22"/>
          <w:szCs w:val="22"/>
        </w:rPr>
      </w:pPr>
      <w:r w:rsidRPr="00E969C0">
        <w:rPr>
          <w:rFonts w:ascii="Courier New" w:hAnsi="Courier New" w:cs="Courier New"/>
          <w:bCs/>
          <w:sz w:val="22"/>
          <w:szCs w:val="22"/>
        </w:rPr>
        <w:t>к Порядку предоставления субсидий</w:t>
      </w:r>
      <w:r w:rsidRPr="00E969C0">
        <w:rPr>
          <w:rFonts w:ascii="Courier New" w:hAnsi="Courier New" w:cs="Courier New"/>
          <w:sz w:val="22"/>
          <w:szCs w:val="22"/>
        </w:rPr>
        <w:t xml:space="preserve"> </w:t>
      </w:r>
      <w:r w:rsidRPr="00A17D44">
        <w:rPr>
          <w:rFonts w:ascii="Courier New" w:hAnsi="Courier New" w:cs="Courier New"/>
          <w:bCs/>
          <w:sz w:val="22"/>
          <w:szCs w:val="22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E969C0">
        <w:rPr>
          <w:rFonts w:ascii="Courier New" w:hAnsi="Courier New" w:cs="Courier New"/>
          <w:bCs/>
          <w:sz w:val="22"/>
          <w:szCs w:val="22"/>
        </w:rPr>
        <w:t>из бюджета Усть-Кутского муниципального образования (городского поселения</w:t>
      </w:r>
      <w:r>
        <w:rPr>
          <w:rFonts w:ascii="Courier New" w:hAnsi="Courier New" w:cs="Courier New"/>
          <w:bCs/>
          <w:sz w:val="22"/>
          <w:szCs w:val="22"/>
        </w:rPr>
        <w:t>)</w:t>
      </w:r>
      <w:r w:rsidRPr="00E969C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A17D44" w:rsidRPr="00E969C0" w:rsidRDefault="00A17D44" w:rsidP="00A17D44">
      <w:pPr>
        <w:pStyle w:val="ConsPlusNormal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от "___" ______2022</w:t>
      </w:r>
      <w:r w:rsidRPr="00E969C0">
        <w:rPr>
          <w:rFonts w:ascii="Courier New" w:hAnsi="Courier New" w:cs="Courier New"/>
          <w:bCs/>
          <w:sz w:val="22"/>
          <w:szCs w:val="22"/>
        </w:rPr>
        <w:t xml:space="preserve"> г. N ____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892969" w:rsidRPr="00892969" w:rsidTr="00737785">
        <w:tc>
          <w:tcPr>
            <w:tcW w:w="4119" w:type="dxa"/>
            <w:shd w:val="clear" w:color="auto" w:fill="FFFFFF"/>
          </w:tcPr>
          <w:p w:rsidR="00892969" w:rsidRPr="009A1FCC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A17D44" w:rsidRPr="00892969" w:rsidRDefault="00A17D44" w:rsidP="00A17D44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на предоставление </w:t>
      </w:r>
      <w:r>
        <w:rPr>
          <w:rFonts w:ascii="Arial" w:hAnsi="Arial" w:cs="Arial"/>
          <w:b/>
          <w:bCs/>
          <w:color w:val="26282F"/>
          <w:lang w:eastAsia="zh-CN"/>
        </w:rPr>
        <w:t xml:space="preserve">гранта в форме </w:t>
      </w: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субсидии </w:t>
      </w:r>
      <w:r w:rsidRPr="00892969">
        <w:rPr>
          <w:rFonts w:ascii="Arial" w:hAnsi="Arial" w:cs="Arial"/>
          <w:b/>
          <w:color w:val="00000A"/>
          <w:lang w:eastAsia="zh-CN"/>
        </w:rPr>
        <w:t>из бюджета Усть-Кутского муниципального</w:t>
      </w:r>
      <w:r>
        <w:rPr>
          <w:rFonts w:ascii="Arial" w:hAnsi="Arial" w:cs="Arial"/>
          <w:b/>
          <w:color w:val="00000A"/>
          <w:lang w:eastAsia="zh-CN"/>
        </w:rPr>
        <w:t xml:space="preserve"> </w:t>
      </w:r>
      <w:r w:rsidRPr="00892969">
        <w:rPr>
          <w:rFonts w:ascii="Arial" w:hAnsi="Arial" w:cs="Arial"/>
          <w:b/>
          <w:color w:val="00000A"/>
          <w:lang w:eastAsia="zh-CN"/>
        </w:rPr>
        <w:t>образования (городского поселения)  на реализацию</w:t>
      </w:r>
      <w:r>
        <w:rPr>
          <w:rFonts w:ascii="Arial" w:hAnsi="Arial" w:cs="Arial"/>
          <w:b/>
          <w:color w:val="00000A"/>
          <w:lang w:eastAsia="zh-CN"/>
        </w:rPr>
        <w:t xml:space="preserve"> мероприятий по организации летнего отдыха и трудовой занятости детей и молодежи города Усть-Кута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0B6718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Прошу предоставить </w:t>
      </w:r>
      <w:r w:rsidR="00A14FC0">
        <w:rPr>
          <w:rFonts w:ascii="Arial" w:hAnsi="Arial" w:cs="Arial"/>
          <w:color w:val="00000A"/>
          <w:lang w:eastAsia="ru-RU"/>
        </w:rPr>
        <w:t xml:space="preserve">грант в форме </w:t>
      </w:r>
      <w:r w:rsidRPr="00892969">
        <w:rPr>
          <w:rFonts w:ascii="Arial" w:hAnsi="Arial" w:cs="Arial"/>
          <w:color w:val="00000A"/>
          <w:lang w:eastAsia="ru-RU"/>
        </w:rPr>
        <w:t>субсиди</w:t>
      </w:r>
      <w:r w:rsidR="00A14FC0">
        <w:rPr>
          <w:rFonts w:ascii="Arial" w:hAnsi="Arial" w:cs="Arial"/>
          <w:color w:val="00000A"/>
          <w:lang w:eastAsia="ru-RU"/>
        </w:rPr>
        <w:t>и</w:t>
      </w:r>
      <w:r w:rsidRPr="00892969">
        <w:rPr>
          <w:rFonts w:ascii="Arial" w:hAnsi="Arial" w:cs="Arial"/>
          <w:color w:val="00000A"/>
          <w:lang w:eastAsia="ru-RU"/>
        </w:rPr>
        <w:t xml:space="preserve">  на реализацию </w:t>
      </w:r>
      <w:r w:rsidR="00A14FC0" w:rsidRPr="00A14FC0">
        <w:rPr>
          <w:rFonts w:ascii="Arial" w:hAnsi="Arial" w:cs="Arial"/>
          <w:color w:val="00000A"/>
          <w:lang w:eastAsia="ru-RU"/>
        </w:rPr>
        <w:t>мероприятий по организации летнего отдыха</w:t>
      </w:r>
      <w:r w:rsidR="000B6718">
        <w:rPr>
          <w:rFonts w:ascii="Arial" w:hAnsi="Arial" w:cs="Arial"/>
          <w:color w:val="00000A"/>
          <w:lang w:eastAsia="ru-RU"/>
        </w:rPr>
        <w:t xml:space="preserve"> и </w:t>
      </w:r>
      <w:r w:rsidR="00A14FC0" w:rsidRPr="00A14FC0">
        <w:rPr>
          <w:rFonts w:ascii="Arial" w:hAnsi="Arial" w:cs="Arial"/>
          <w:color w:val="00000A"/>
          <w:lang w:eastAsia="ru-RU"/>
        </w:rPr>
        <w:t>трудовой занятости детей и молодежи города Усть-Кута</w:t>
      </w:r>
      <w:r w:rsidR="000B6718">
        <w:rPr>
          <w:rFonts w:ascii="Arial" w:hAnsi="Arial" w:cs="Arial"/>
          <w:color w:val="00000A"/>
          <w:lang w:eastAsia="ru-RU"/>
        </w:rPr>
        <w:t xml:space="preserve"> по следующей номинации:</w:t>
      </w:r>
      <w:r w:rsidR="000B6718" w:rsidRPr="000B6718">
        <w:rPr>
          <w:rFonts w:ascii="Arial" w:hAnsi="Arial" w:cs="Arial"/>
          <w:lang w:eastAsia="zh-CN"/>
        </w:rPr>
        <w:t xml:space="preserve"> </w:t>
      </w:r>
      <w:r w:rsidR="000B6718">
        <w:rPr>
          <w:rFonts w:ascii="Arial" w:hAnsi="Arial" w:cs="Arial"/>
          <w:lang w:eastAsia="zh-CN"/>
        </w:rPr>
        <w:t>«Организация летних профильных лагерей»/</w:t>
      </w:r>
      <w:r w:rsidR="000B6718" w:rsidRPr="000B6718">
        <w:rPr>
          <w:rFonts w:ascii="Arial" w:hAnsi="Arial" w:cs="Arial"/>
          <w:lang w:eastAsia="zh-CN"/>
        </w:rPr>
        <w:t xml:space="preserve"> </w:t>
      </w:r>
      <w:r w:rsidR="000B6718">
        <w:rPr>
          <w:rFonts w:ascii="Arial" w:hAnsi="Arial" w:cs="Arial"/>
          <w:lang w:eastAsia="zh-CN"/>
        </w:rPr>
        <w:t>«Создание трудовых бригад по благоустройству и озеленению городских территорий» (выбрать нужное).</w:t>
      </w:r>
    </w:p>
    <w:p w:rsidR="00A14FC0" w:rsidRPr="00892969" w:rsidRDefault="00A14FC0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2.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Краткая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3.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Наименование проекта.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4.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Юридический адрес и банковские реквизиты.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5.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Руководитель.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6.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Контактные телефоны.</w:t>
      </w:r>
    </w:p>
    <w:p w:rsidR="00A17D44" w:rsidRPr="00892969" w:rsidRDefault="00A14FC0" w:rsidP="00A14FC0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="00A17D44"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 w:rsidR="00A17D44">
        <w:rPr>
          <w:rFonts w:ascii="Arial" w:hAnsi="Arial" w:cs="Arial"/>
          <w:color w:val="00000A"/>
          <w:lang w:eastAsia="ru-RU"/>
        </w:rPr>
        <w:t xml:space="preserve"> </w:t>
      </w:r>
      <w:r w:rsidR="00A17D44" w:rsidRPr="00892969">
        <w:rPr>
          <w:rFonts w:ascii="Arial" w:hAnsi="Arial" w:cs="Arial"/>
          <w:color w:val="00000A"/>
          <w:lang w:eastAsia="ru-RU"/>
        </w:rPr>
        <w:t>оказания услуг</w:t>
      </w:r>
      <w:r w:rsidR="00A17D44">
        <w:rPr>
          <w:rFonts w:ascii="Arial" w:hAnsi="Arial" w:cs="Arial"/>
          <w:color w:val="00000A"/>
          <w:lang w:eastAsia="ru-RU"/>
        </w:rPr>
        <w:t xml:space="preserve"> </w:t>
      </w:r>
      <w:r w:rsidR="00E6590D">
        <w:rPr>
          <w:rFonts w:ascii="Arial" w:hAnsi="Arial" w:cs="Arial"/>
          <w:color w:val="00000A"/>
          <w:lang w:eastAsia="ru-RU"/>
        </w:rPr>
        <w:t>по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организаци</w:t>
      </w:r>
      <w:r w:rsidR="00E6590D">
        <w:rPr>
          <w:rFonts w:ascii="Arial" w:hAnsi="Arial" w:cs="Arial"/>
          <w:color w:val="00000A"/>
          <w:lang w:eastAsia="ru-RU"/>
        </w:rPr>
        <w:t>и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</w:t>
      </w:r>
      <w:r w:rsidR="00E6590D">
        <w:rPr>
          <w:rFonts w:ascii="Arial" w:hAnsi="Arial" w:cs="Arial"/>
          <w:color w:val="00000A"/>
          <w:lang w:eastAsia="ru-RU"/>
        </w:rPr>
        <w:t>летнего отдыха (или трудовой занятости) детей и молодежи города Усть-Кута.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color w:val="00000A"/>
        </w:rPr>
      </w:pPr>
      <w:r w:rsidRPr="00863804">
        <w:rPr>
          <w:color w:val="00000A"/>
        </w:rPr>
        <w:t xml:space="preserve">1) </w:t>
      </w:r>
      <w:r w:rsidRPr="00863804">
        <w:rPr>
          <w:rFonts w:ascii="Arial" w:hAnsi="Arial" w:cs="Arial"/>
          <w:color w:val="00000A"/>
        </w:rPr>
        <w:t>отсутствие неисполненн</w:t>
      </w:r>
      <w:r>
        <w:rPr>
          <w:rFonts w:ascii="Arial" w:hAnsi="Arial" w:cs="Arial"/>
          <w:color w:val="00000A"/>
        </w:rPr>
        <w:t>ой</w:t>
      </w:r>
      <w:r w:rsidRPr="00863804">
        <w:rPr>
          <w:rFonts w:ascii="Arial" w:hAnsi="Arial" w:cs="Arial"/>
          <w:color w:val="00000A"/>
        </w:rPr>
        <w:t xml:space="preserve"> обязанност</w:t>
      </w:r>
      <w:r>
        <w:rPr>
          <w:rFonts w:ascii="Arial" w:hAnsi="Arial" w:cs="Arial"/>
          <w:color w:val="00000A"/>
        </w:rPr>
        <w:t>и</w:t>
      </w:r>
      <w:r w:rsidRPr="00863804">
        <w:rPr>
          <w:rFonts w:ascii="Arial" w:hAnsi="Arial" w:cs="Arial"/>
          <w:color w:val="00000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A"/>
        </w:rPr>
        <w:t>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2) отсутств</w:t>
      </w:r>
      <w:r>
        <w:rPr>
          <w:rFonts w:ascii="Arial" w:hAnsi="Arial" w:cs="Arial"/>
          <w:color w:val="00000A"/>
          <w:lang w:eastAsia="zh-CN"/>
        </w:rPr>
        <w:t>ие</w:t>
      </w:r>
      <w:r w:rsidRPr="00863804">
        <w:rPr>
          <w:rFonts w:ascii="Arial" w:hAnsi="Arial" w:cs="Arial"/>
          <w:color w:val="00000A"/>
          <w:lang w:eastAsia="zh-CN"/>
        </w:rPr>
        <w:t xml:space="preserve"> просроченн</w:t>
      </w:r>
      <w:r>
        <w:rPr>
          <w:rFonts w:ascii="Arial" w:hAnsi="Arial" w:cs="Arial"/>
          <w:color w:val="00000A"/>
          <w:lang w:eastAsia="zh-CN"/>
        </w:rPr>
        <w:t>ой</w:t>
      </w:r>
      <w:r w:rsidRPr="00863804">
        <w:rPr>
          <w:rFonts w:ascii="Arial" w:hAnsi="Arial" w:cs="Arial"/>
          <w:color w:val="00000A"/>
          <w:lang w:eastAsia="zh-CN"/>
        </w:rPr>
        <w:t xml:space="preserve"> задолженност</w:t>
      </w:r>
      <w:r>
        <w:rPr>
          <w:rFonts w:ascii="Arial" w:hAnsi="Arial" w:cs="Arial"/>
          <w:color w:val="00000A"/>
          <w:lang w:eastAsia="zh-CN"/>
        </w:rPr>
        <w:t>и</w:t>
      </w:r>
      <w:r w:rsidRPr="00863804">
        <w:rPr>
          <w:rFonts w:ascii="Arial" w:hAnsi="Arial" w:cs="Arial"/>
          <w:color w:val="00000A"/>
          <w:lang w:eastAsia="zh-CN"/>
        </w:rPr>
        <w:t xml:space="preserve">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3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нахо</w:t>
      </w:r>
      <w:r w:rsidR="00A14FC0">
        <w:rPr>
          <w:rFonts w:ascii="Arial" w:hAnsi="Arial" w:cs="Arial"/>
          <w:color w:val="00000A"/>
          <w:lang w:eastAsia="zh-CN"/>
        </w:rPr>
        <w:t>жусь</w:t>
      </w:r>
      <w:r w:rsidRPr="00863804">
        <w:rPr>
          <w:rFonts w:ascii="Arial" w:hAnsi="Arial" w:cs="Arial"/>
          <w:color w:val="00000A"/>
          <w:lang w:eastAsia="zh-CN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4</w:t>
      </w:r>
      <w:r w:rsidRPr="00863804">
        <w:rPr>
          <w:rFonts w:ascii="Arial" w:hAnsi="Arial" w:cs="Arial"/>
          <w:color w:val="00000A"/>
          <w:lang w:eastAsia="zh-CN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040123">
        <w:rPr>
          <w:rFonts w:ascii="Arial" w:hAnsi="Arial" w:cs="Arial"/>
          <w:color w:val="00000A"/>
          <w:lang w:eastAsia="zh-CN"/>
        </w:rPr>
        <w:t>-</w:t>
      </w:r>
      <w:r w:rsidRPr="00863804">
        <w:rPr>
          <w:rFonts w:ascii="Arial" w:hAnsi="Arial" w:cs="Arial"/>
          <w:color w:val="00000A"/>
          <w:lang w:eastAsia="zh-CN"/>
        </w:rPr>
        <w:t xml:space="preserve"> являющихся участниками отбора;</w:t>
      </w:r>
      <w:proofErr w:type="gramEnd"/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lastRenderedPageBreak/>
        <w:t>5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 явля</w:t>
      </w:r>
      <w:r w:rsidR="00A14FC0">
        <w:rPr>
          <w:rFonts w:ascii="Arial" w:hAnsi="Arial" w:cs="Arial"/>
          <w:color w:val="00000A"/>
          <w:lang w:eastAsia="zh-CN"/>
        </w:rPr>
        <w:t>юсь</w:t>
      </w:r>
      <w:r w:rsidRPr="00863804">
        <w:rPr>
          <w:rFonts w:ascii="Arial" w:hAnsi="Arial" w:cs="Arial"/>
          <w:color w:val="00000A"/>
          <w:lang w:eastAsia="zh-CN"/>
        </w:rPr>
        <w:t xml:space="preserve"> иностранным юридическим лиц</w:t>
      </w:r>
      <w:r>
        <w:rPr>
          <w:rFonts w:ascii="Arial" w:hAnsi="Arial" w:cs="Arial"/>
          <w:color w:val="00000A"/>
          <w:lang w:eastAsia="zh-CN"/>
        </w:rPr>
        <w:t>ом,</w:t>
      </w:r>
      <w:r w:rsidRPr="00863804">
        <w:rPr>
          <w:rFonts w:ascii="Arial" w:hAnsi="Arial" w:cs="Arial"/>
          <w:color w:val="00000A"/>
          <w:lang w:eastAsia="zh-CN"/>
        </w:rPr>
        <w:t xml:space="preserve"> а также российским юридическим лиц</w:t>
      </w:r>
      <w:r>
        <w:rPr>
          <w:rFonts w:ascii="Arial" w:hAnsi="Arial" w:cs="Arial"/>
          <w:color w:val="00000A"/>
          <w:lang w:eastAsia="zh-CN"/>
        </w:rPr>
        <w:t>ом</w:t>
      </w:r>
      <w:r w:rsidRPr="00863804">
        <w:rPr>
          <w:rFonts w:ascii="Arial" w:hAnsi="Arial" w:cs="Arial"/>
          <w:color w:val="00000A"/>
          <w:lang w:eastAsia="zh-CN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863804">
        <w:rPr>
          <w:rFonts w:ascii="Arial" w:hAnsi="Arial" w:cs="Arial"/>
          <w:color w:val="00000A"/>
          <w:lang w:eastAsia="zh-CN"/>
        </w:rPr>
        <w:t xml:space="preserve"> превышает 50 процентов;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6</w:t>
      </w:r>
      <w:r w:rsidR="00A14FC0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получа</w:t>
      </w:r>
      <w:r w:rsidR="00A14FC0">
        <w:rPr>
          <w:rFonts w:ascii="Arial" w:hAnsi="Arial" w:cs="Arial"/>
          <w:color w:val="00000A"/>
          <w:lang w:eastAsia="zh-CN"/>
        </w:rPr>
        <w:t>ю</w:t>
      </w:r>
      <w:r w:rsidRPr="00863804">
        <w:rPr>
          <w:rFonts w:ascii="Arial" w:hAnsi="Arial" w:cs="Arial"/>
          <w:color w:val="00000A"/>
          <w:lang w:eastAsia="zh-CN"/>
        </w:rPr>
        <w:t xml:space="preserve"> </w:t>
      </w:r>
      <w:r w:rsidR="000D3865" w:rsidRPr="00D027C6">
        <w:rPr>
          <w:rFonts w:ascii="Arial" w:hAnsi="Arial" w:cs="Arial"/>
        </w:rPr>
        <w:t>средства</w:t>
      </w:r>
      <w:r w:rsidR="000D3865">
        <w:rPr>
          <w:rFonts w:ascii="Arial" w:hAnsi="Arial" w:cs="Arial"/>
        </w:rPr>
        <w:t xml:space="preserve"> из</w:t>
      </w:r>
      <w:r w:rsidR="000D3865" w:rsidRPr="00D027C6">
        <w:rPr>
          <w:rFonts w:ascii="Arial" w:hAnsi="Arial" w:cs="Arial"/>
        </w:rPr>
        <w:t xml:space="preserve"> </w:t>
      </w:r>
      <w:r w:rsidR="000D3865" w:rsidRPr="006C1B27">
        <w:rPr>
          <w:rFonts w:ascii="Arial" w:hAnsi="Arial" w:cs="Arial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</w:t>
      </w:r>
      <w:r w:rsidR="000D3865">
        <w:rPr>
          <w:rFonts w:ascii="Arial" w:hAnsi="Arial" w:cs="Arial"/>
          <w:lang w:eastAsia="ru-RU"/>
        </w:rPr>
        <w:t xml:space="preserve">гранта в форме </w:t>
      </w:r>
      <w:r w:rsidR="000D3865" w:rsidRPr="006C1B27">
        <w:rPr>
          <w:rFonts w:ascii="Arial" w:hAnsi="Arial" w:cs="Arial"/>
          <w:lang w:eastAsia="ru-RU"/>
        </w:rPr>
        <w:t xml:space="preserve">субсидии в соответствии с Порядком предоставления </w:t>
      </w:r>
      <w:r w:rsidR="000D3865">
        <w:rPr>
          <w:rFonts w:ascii="Arial" w:hAnsi="Arial" w:cs="Arial"/>
          <w:lang w:eastAsia="ru-RU"/>
        </w:rPr>
        <w:t xml:space="preserve">грантов в форме </w:t>
      </w:r>
      <w:r w:rsidR="000D3865" w:rsidRPr="00D459E4">
        <w:rPr>
          <w:rFonts w:ascii="Arial" w:hAnsi="Arial" w:cs="Arial"/>
          <w:lang w:eastAsia="ru-RU"/>
        </w:rPr>
        <w:t>субсидий</w:t>
      </w:r>
      <w:r w:rsidR="000D3865" w:rsidRPr="00D459E4">
        <w:rPr>
          <w:rFonts w:ascii="Arial" w:hAnsi="Arial" w:cs="Arial"/>
        </w:rPr>
        <w:t xml:space="preserve"> юридически</w:t>
      </w:r>
      <w:r w:rsidR="000D3865">
        <w:rPr>
          <w:rFonts w:ascii="Arial" w:hAnsi="Arial" w:cs="Arial"/>
        </w:rPr>
        <w:t>м</w:t>
      </w:r>
      <w:r w:rsidR="000D3865" w:rsidRPr="00D459E4">
        <w:rPr>
          <w:rFonts w:ascii="Arial" w:hAnsi="Arial" w:cs="Arial"/>
        </w:rPr>
        <w:t xml:space="preserve"> лицам, </w:t>
      </w:r>
      <w:r w:rsidR="000D3865" w:rsidRPr="00D459E4">
        <w:rPr>
          <w:rFonts w:ascii="Arial" w:hAnsi="Arial" w:cs="Arial"/>
          <w:lang w:eastAsia="ru-RU"/>
        </w:rPr>
        <w:t>индивидуальным предпринимателям и физическим лицам</w:t>
      </w:r>
      <w:r w:rsidR="000D3865" w:rsidRPr="00D459E4">
        <w:rPr>
          <w:lang w:eastAsia="ru-RU"/>
        </w:rPr>
        <w:t xml:space="preserve"> </w:t>
      </w:r>
      <w:r w:rsidR="000D3865" w:rsidRPr="00D459E4">
        <w:rPr>
          <w:rFonts w:ascii="Arial" w:hAnsi="Arial" w:cs="Arial"/>
          <w:lang w:eastAsia="ru-RU"/>
        </w:rPr>
        <w:t>из бюджета Усть-Кутского муниципального образования (городского поселения)</w:t>
      </w:r>
      <w:r w:rsidR="000D3865" w:rsidRPr="006C1B27">
        <w:rPr>
          <w:lang w:eastAsia="ru-RU"/>
        </w:rPr>
        <w:t xml:space="preserve"> </w:t>
      </w:r>
      <w:r w:rsidR="000D3865">
        <w:rPr>
          <w:rFonts w:ascii="Arial" w:hAnsi="Arial" w:cs="Arial"/>
        </w:rPr>
        <w:t>на реализацию мероприятий по организации летнего отдыха и трудовой занятости молодежи города Усть-Кута,</w:t>
      </w:r>
      <w:r w:rsidR="000D3865" w:rsidRPr="00D459E4">
        <w:rPr>
          <w:lang w:eastAsia="ru-RU"/>
        </w:rPr>
        <w:t xml:space="preserve"> </w:t>
      </w:r>
      <w:r w:rsidR="000D3865" w:rsidRPr="00D459E4">
        <w:rPr>
          <w:rFonts w:ascii="Arial" w:hAnsi="Arial" w:cs="Arial"/>
        </w:rPr>
        <w:t>на основании иных муниципальных правовых</w:t>
      </w:r>
      <w:proofErr w:type="gramEnd"/>
      <w:r w:rsidR="000D3865" w:rsidRPr="00D459E4">
        <w:rPr>
          <w:rFonts w:ascii="Arial" w:hAnsi="Arial" w:cs="Arial"/>
        </w:rPr>
        <w:t xml:space="preserve"> актов и на цели, установленные Порядком</w:t>
      </w:r>
      <w:r w:rsidRPr="00863804">
        <w:rPr>
          <w:rFonts w:ascii="Arial" w:hAnsi="Arial" w:cs="Arial"/>
          <w:color w:val="00000A"/>
          <w:lang w:eastAsia="zh-CN"/>
        </w:rPr>
        <w:t>;</w:t>
      </w:r>
    </w:p>
    <w:p w:rsidR="00A17D4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7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нахо</w:t>
      </w:r>
      <w:r w:rsidR="00A14FC0">
        <w:rPr>
          <w:rFonts w:ascii="Arial" w:hAnsi="Arial" w:cs="Arial"/>
          <w:color w:val="00000A"/>
          <w:lang w:eastAsia="zh-CN"/>
        </w:rPr>
        <w:t>жусь</w:t>
      </w:r>
      <w:r w:rsidRPr="00863804">
        <w:rPr>
          <w:rFonts w:ascii="Arial" w:hAnsi="Arial" w:cs="Arial"/>
          <w:color w:val="00000A"/>
          <w:lang w:eastAsia="zh-CN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 xml:space="preserve"> 8)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</w:t>
      </w:r>
      <w:r w:rsidRPr="0015354E">
        <w:rPr>
          <w:rFonts w:ascii="Arial" w:hAnsi="Arial" w:cs="Arial"/>
          <w:color w:val="00000A"/>
          <w:lang w:eastAsia="zh-CN"/>
        </w:rPr>
        <w:t>об</w:t>
      </w:r>
      <w:r w:rsidR="0015354E" w:rsidRPr="0015354E">
        <w:rPr>
          <w:rFonts w:ascii="Arial" w:hAnsi="Arial" w:cs="Arial"/>
          <w:color w:val="00000A"/>
          <w:lang w:eastAsia="zh-CN"/>
        </w:rPr>
        <w:t xml:space="preserve"> </w:t>
      </w:r>
      <w:r w:rsidR="0015354E" w:rsidRPr="00863804">
        <w:rPr>
          <w:rFonts w:ascii="Arial" w:hAnsi="Arial" w:cs="Arial"/>
          <w:color w:val="00000A"/>
          <w:lang w:eastAsia="zh-CN"/>
        </w:rPr>
        <w:t>участнике отбора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информации, связанной с соответствующим отбором, а также согласие на обработку персональных данных.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A17D44" w:rsidRPr="00892969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892969" w:rsidRDefault="00892969" w:rsidP="00B248F5">
      <w:pPr>
        <w:tabs>
          <w:tab w:val="left" w:pos="6990"/>
        </w:tabs>
        <w:rPr>
          <w:rFonts w:ascii="Arial" w:hAnsi="Arial" w:cs="Arial"/>
        </w:rPr>
      </w:pPr>
    </w:p>
    <w:p w:rsidR="00892969" w:rsidRDefault="00892969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15354E" w:rsidRDefault="0015354E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15354E" w:rsidRDefault="0015354E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597422">
        <w:rPr>
          <w:rFonts w:ascii="Arial" w:hAnsi="Arial" w:cs="Arial"/>
          <w:b/>
          <w:sz w:val="22"/>
          <w:szCs w:val="22"/>
          <w:lang w:eastAsia="ru-RU"/>
        </w:rPr>
        <w:t>Подготовил:</w:t>
      </w: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 xml:space="preserve">Главный специалист отдела </w:t>
      </w: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>по молодежной политике, спорту и культуре</w:t>
      </w: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 xml:space="preserve">«_____»________________2022 г.                         </w:t>
      </w:r>
      <w:r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А.С. Мурзина</w:t>
      </w: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b/>
          <w:sz w:val="22"/>
          <w:szCs w:val="22"/>
          <w:lang w:eastAsia="ru-RU"/>
        </w:rPr>
        <w:t>Согласовано:</w:t>
      </w:r>
    </w:p>
    <w:p w:rsidR="00A14FC0" w:rsidRPr="00597422" w:rsidRDefault="00A14FC0" w:rsidP="00A14FC0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A14FC0" w:rsidRPr="00597422" w:rsidTr="002B00E8">
        <w:tc>
          <w:tcPr>
            <w:tcW w:w="4295" w:type="dxa"/>
            <w:gridSpan w:val="2"/>
          </w:tcPr>
          <w:p w:rsidR="00A14FC0" w:rsidRPr="00597422" w:rsidRDefault="00A14FC0" w:rsidP="002B00E8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A14FC0" w:rsidRPr="00597422" w:rsidRDefault="00A14FC0" w:rsidP="002B00E8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A14FC0" w:rsidRPr="00597422" w:rsidRDefault="00A14FC0" w:rsidP="002B00E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FC0" w:rsidRPr="00597422" w:rsidTr="002B00E8">
        <w:tc>
          <w:tcPr>
            <w:tcW w:w="4295" w:type="dxa"/>
            <w:gridSpan w:val="2"/>
          </w:tcPr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Заместитель главы</w:t>
            </w:r>
            <w:r w:rsidRPr="00B46997">
              <w:rPr>
                <w:rFonts w:ascii="Arial" w:hAnsi="Arial" w:cs="Arial"/>
                <w:sz w:val="22"/>
                <w:szCs w:val="22"/>
              </w:rPr>
              <w:t xml:space="preserve"> городского поселения 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 по экономическим вопросам </w:t>
            </w:r>
          </w:p>
          <w:p w:rsidR="00A14FC0" w:rsidRPr="00597422" w:rsidRDefault="00A14FC0" w:rsidP="002B00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2B0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«______» ______________ 2022 г.</w:t>
            </w:r>
          </w:p>
          <w:p w:rsidR="00A14FC0" w:rsidRPr="00597422" w:rsidRDefault="00A14FC0" w:rsidP="002B00E8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A14FC0" w:rsidRPr="00597422" w:rsidRDefault="00A14FC0" w:rsidP="002B00E8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A14FC0" w:rsidRPr="00597422" w:rsidRDefault="00A14FC0" w:rsidP="002B00E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FC0" w:rsidRPr="00597422" w:rsidRDefault="00A14FC0" w:rsidP="002B0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2B0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2B0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287648">
            <w:pPr>
              <w:tabs>
                <w:tab w:val="left" w:pos="2182"/>
              </w:tabs>
              <w:autoSpaceDE w:val="0"/>
              <w:autoSpaceDN w:val="0"/>
              <w:adjustRightInd w:val="0"/>
              <w:ind w:right="745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46997">
              <w:rPr>
                <w:rFonts w:ascii="Arial" w:hAnsi="Arial" w:cs="Arial"/>
                <w:sz w:val="22"/>
                <w:szCs w:val="22"/>
              </w:rPr>
              <w:t>О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.В. </w:t>
            </w:r>
            <w:proofErr w:type="spellStart"/>
            <w:r w:rsidRPr="00597422">
              <w:rPr>
                <w:rFonts w:ascii="Arial" w:hAnsi="Arial" w:cs="Arial"/>
                <w:sz w:val="22"/>
                <w:szCs w:val="22"/>
              </w:rPr>
              <w:t>Саврасова</w:t>
            </w:r>
            <w:proofErr w:type="spellEnd"/>
          </w:p>
          <w:p w:rsidR="00A14FC0" w:rsidRPr="00597422" w:rsidRDefault="00A14FC0" w:rsidP="002B0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4FC0" w:rsidRPr="00597422" w:rsidRDefault="00A14FC0" w:rsidP="002B00E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FC0" w:rsidRPr="00597422" w:rsidTr="002B00E8">
        <w:trPr>
          <w:gridAfter w:val="1"/>
          <w:wAfter w:w="286" w:type="dxa"/>
        </w:trPr>
        <w:tc>
          <w:tcPr>
            <w:tcW w:w="4232" w:type="dxa"/>
          </w:tcPr>
          <w:p w:rsidR="00A14FC0" w:rsidRPr="00597422" w:rsidRDefault="00A14FC0" w:rsidP="002B00E8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hanging="108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  <w:tr w:rsidR="00A14FC0" w:rsidRPr="00597422" w:rsidTr="002B00E8">
        <w:tc>
          <w:tcPr>
            <w:tcW w:w="4295" w:type="dxa"/>
            <w:gridSpan w:val="2"/>
          </w:tcPr>
          <w:p w:rsidR="00287648" w:rsidRPr="00C03A63" w:rsidRDefault="00287648" w:rsidP="0028764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>Председател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ь</w:t>
            </w: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комитета </w:t>
            </w:r>
          </w:p>
          <w:p w:rsidR="00287648" w:rsidRDefault="00287648" w:rsidP="0028764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>экономики и прогнозирования</w:t>
            </w:r>
          </w:p>
          <w:p w:rsidR="00287648" w:rsidRDefault="00287648" w:rsidP="0028764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87648" w:rsidRPr="00522444" w:rsidRDefault="00287648" w:rsidP="002876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6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522444">
              <w:rPr>
                <w:rFonts w:ascii="Arial" w:hAnsi="Arial" w:cs="Arial"/>
                <w:sz w:val="22"/>
                <w:szCs w:val="22"/>
              </w:rPr>
              <w:t>«______» ______________ 2022 г.</w:t>
            </w:r>
          </w:p>
          <w:p w:rsidR="00A14FC0" w:rsidRDefault="00A14FC0" w:rsidP="002B00E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87648" w:rsidRDefault="00287648" w:rsidP="002B00E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87648" w:rsidRPr="00597422" w:rsidRDefault="00287648" w:rsidP="002B00E8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14FC0" w:rsidRDefault="00A14FC0" w:rsidP="002B00E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И.О. з</w:t>
            </w:r>
            <w:r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аместител</w:t>
            </w: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я</w:t>
            </w:r>
            <w:r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председателя комитета по финансам и налогам – начальник</w:t>
            </w: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</w:t>
            </w:r>
            <w:r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бюджетного отдела </w:t>
            </w: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«______» ______________ 2022 г.                       </w:t>
            </w: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  <w:gridSpan w:val="2"/>
          </w:tcPr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gridSpan w:val="2"/>
          </w:tcPr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A14FC0" w:rsidRPr="00597422" w:rsidRDefault="00287648" w:rsidP="002B0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Ю.П.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Галышева</w:t>
            </w:r>
            <w:proofErr w:type="spellEnd"/>
          </w:p>
          <w:p w:rsidR="00287648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87648" w:rsidRDefault="00287648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287648" w:rsidRDefault="00287648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4FC0" w:rsidRPr="00597422" w:rsidRDefault="00287648" w:rsidP="0028764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</w:t>
            </w:r>
            <w:r w:rsidR="00A14FC0" w:rsidRPr="00B4699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Е.В. Колмакова</w:t>
            </w:r>
          </w:p>
        </w:tc>
      </w:tr>
    </w:tbl>
    <w:p w:rsidR="00A14FC0" w:rsidRPr="00597422" w:rsidRDefault="00A14FC0" w:rsidP="00A14FC0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A14FC0" w:rsidRPr="00597422" w:rsidTr="002B00E8">
        <w:tc>
          <w:tcPr>
            <w:tcW w:w="4187" w:type="dxa"/>
          </w:tcPr>
          <w:p w:rsidR="00A14FC0" w:rsidRPr="00B46997" w:rsidRDefault="00A14FC0" w:rsidP="002B00E8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И.О. начальника управления кадрового </w:t>
            </w:r>
          </w:p>
          <w:p w:rsidR="00A14FC0" w:rsidRPr="00B46997" w:rsidRDefault="00A14FC0" w:rsidP="002B00E8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 правового обеспечения </w:t>
            </w:r>
          </w:p>
          <w:p w:rsidR="00A14FC0" w:rsidRPr="00597422" w:rsidRDefault="00A14FC0" w:rsidP="002B00E8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«______» ______________ 2022 г.    </w:t>
            </w: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</w:tcPr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A14FC0" w:rsidRPr="00597422" w:rsidRDefault="00A14FC0" w:rsidP="0028764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60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</w:t>
            </w: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287648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Е.Д. </w:t>
            </w:r>
            <w:proofErr w:type="spellStart"/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Горинчой</w:t>
            </w:r>
            <w:proofErr w:type="spellEnd"/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          </w:t>
            </w: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A14FC0" w:rsidRPr="00597422" w:rsidRDefault="00A14FC0" w:rsidP="002B00E8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hanging="704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</w:tbl>
    <w:p w:rsidR="00A14FC0" w:rsidRPr="00597422" w:rsidRDefault="00A14FC0" w:rsidP="00A14FC0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</w:p>
    <w:p w:rsidR="00A14FC0" w:rsidRPr="00597422" w:rsidRDefault="00A14FC0" w:rsidP="00A14FC0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Рассылка:</w:t>
      </w:r>
    </w:p>
    <w:p w:rsidR="00A14FC0" w:rsidRPr="00597422" w:rsidRDefault="00A14FC0" w:rsidP="00A14FC0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1.  Информационный отдел                         - 2 экз.</w:t>
      </w:r>
    </w:p>
    <w:p w:rsidR="00A14FC0" w:rsidRPr="00597422" w:rsidRDefault="00A14FC0" w:rsidP="00A14FC0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2.  Отдел по молодежной политике             - 1 экз.</w:t>
      </w:r>
    </w:p>
    <w:p w:rsidR="00A14FC0" w:rsidRPr="00597422" w:rsidRDefault="00A14FC0" w:rsidP="00A14FC0">
      <w:pPr>
        <w:suppressAutoHyphens w:val="0"/>
        <w:jc w:val="both"/>
        <w:rPr>
          <w:rFonts w:ascii="Arial" w:eastAsia="Calibri" w:hAnsi="Arial" w:cs="Arial"/>
          <w:sz w:val="22"/>
          <w:szCs w:val="22"/>
          <w:u w:val="single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3.  Комитет по финансам и налогам             </w:t>
      </w:r>
      <w:r w:rsidRPr="00597422">
        <w:rPr>
          <w:rFonts w:ascii="Arial" w:eastAsia="Calibri" w:hAnsi="Arial" w:cs="Arial"/>
          <w:sz w:val="22"/>
          <w:szCs w:val="22"/>
          <w:u w:val="single"/>
          <w:lang w:eastAsia="ru-RU"/>
        </w:rPr>
        <w:t>- 1 экз.</w:t>
      </w:r>
    </w:p>
    <w:p w:rsidR="00A14FC0" w:rsidRPr="00597422" w:rsidRDefault="00A14FC0" w:rsidP="00A14FC0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  </w:t>
      </w:r>
      <w:r w:rsidRPr="00B46997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Всего:                                              </w:t>
      </w:r>
      <w:r>
        <w:rPr>
          <w:rFonts w:ascii="Arial" w:eastAsia="Calibri" w:hAnsi="Arial" w:cs="Arial"/>
          <w:sz w:val="22"/>
          <w:szCs w:val="22"/>
          <w:lang w:eastAsia="ru-RU"/>
        </w:rPr>
        <w:t xml:space="preserve">   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        </w:t>
      </w:r>
      <w:r w:rsidRPr="00B46997">
        <w:rPr>
          <w:rFonts w:ascii="Arial" w:eastAsia="Calibri" w:hAnsi="Arial" w:cs="Arial"/>
          <w:sz w:val="22"/>
          <w:szCs w:val="22"/>
          <w:lang w:eastAsia="ru-RU"/>
        </w:rPr>
        <w:t>4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экз.</w:t>
      </w:r>
    </w:p>
    <w:p w:rsidR="00A14FC0" w:rsidRPr="00597422" w:rsidRDefault="00A14FC0" w:rsidP="00A14FC0">
      <w:pPr>
        <w:widowControl w:val="0"/>
        <w:suppressAutoHyphens w:val="0"/>
        <w:autoSpaceDE w:val="0"/>
        <w:autoSpaceDN w:val="0"/>
        <w:adjustRightInd w:val="0"/>
        <w:ind w:left="5954"/>
        <w:jc w:val="right"/>
        <w:rPr>
          <w:sz w:val="22"/>
          <w:szCs w:val="22"/>
          <w:lang w:eastAsia="ru-RU"/>
        </w:rPr>
      </w:pPr>
      <w:r w:rsidRPr="00597422">
        <w:rPr>
          <w:sz w:val="22"/>
          <w:szCs w:val="22"/>
          <w:lang w:eastAsia="ru-RU"/>
        </w:rPr>
        <w:t xml:space="preserve">          </w:t>
      </w:r>
    </w:p>
    <w:p w:rsidR="00A14FC0" w:rsidRDefault="00A14FC0" w:rsidP="00A14FC0">
      <w:pPr>
        <w:tabs>
          <w:tab w:val="left" w:pos="6990"/>
        </w:tabs>
        <w:rPr>
          <w:rFonts w:ascii="Arial" w:hAnsi="Arial" w:cs="Arial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sectPr w:rsidR="00A14FC0" w:rsidSect="002207F4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B8" w:rsidRDefault="00625AB8" w:rsidP="0069104F">
      <w:r>
        <w:separator/>
      </w:r>
    </w:p>
  </w:endnote>
  <w:endnote w:type="continuationSeparator" w:id="0">
    <w:p w:rsidR="00625AB8" w:rsidRDefault="00625AB8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B8" w:rsidRDefault="00625AB8" w:rsidP="0069104F">
      <w:r>
        <w:separator/>
      </w:r>
    </w:p>
  </w:footnote>
  <w:footnote w:type="continuationSeparator" w:id="0">
    <w:p w:rsidR="00625AB8" w:rsidRDefault="00625AB8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00C017A"/>
    <w:multiLevelType w:val="hybridMultilevel"/>
    <w:tmpl w:val="B3A09972"/>
    <w:lvl w:ilvl="0" w:tplc="3A2AAE3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2193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1462"/>
    <w:rsid w:val="00007483"/>
    <w:rsid w:val="00007662"/>
    <w:rsid w:val="000076B3"/>
    <w:rsid w:val="00017217"/>
    <w:rsid w:val="00017739"/>
    <w:rsid w:val="00026E2C"/>
    <w:rsid w:val="00027D73"/>
    <w:rsid w:val="00030AF2"/>
    <w:rsid w:val="0003709E"/>
    <w:rsid w:val="00040123"/>
    <w:rsid w:val="000412E9"/>
    <w:rsid w:val="00042559"/>
    <w:rsid w:val="000443EA"/>
    <w:rsid w:val="0004649A"/>
    <w:rsid w:val="0005006E"/>
    <w:rsid w:val="000530E5"/>
    <w:rsid w:val="0005409B"/>
    <w:rsid w:val="00057435"/>
    <w:rsid w:val="00057440"/>
    <w:rsid w:val="000618BE"/>
    <w:rsid w:val="00065BB8"/>
    <w:rsid w:val="00067704"/>
    <w:rsid w:val="000679F1"/>
    <w:rsid w:val="00077105"/>
    <w:rsid w:val="00083195"/>
    <w:rsid w:val="000857FF"/>
    <w:rsid w:val="00092900"/>
    <w:rsid w:val="00094597"/>
    <w:rsid w:val="000970F2"/>
    <w:rsid w:val="000A1BF2"/>
    <w:rsid w:val="000A35FB"/>
    <w:rsid w:val="000A4D78"/>
    <w:rsid w:val="000B34CD"/>
    <w:rsid w:val="000B6718"/>
    <w:rsid w:val="000C5B9C"/>
    <w:rsid w:val="000D3865"/>
    <w:rsid w:val="000D3DA3"/>
    <w:rsid w:val="000D50B3"/>
    <w:rsid w:val="000D6623"/>
    <w:rsid w:val="000F00F5"/>
    <w:rsid w:val="000F1313"/>
    <w:rsid w:val="000F75D9"/>
    <w:rsid w:val="000F7A92"/>
    <w:rsid w:val="001031A4"/>
    <w:rsid w:val="00112EBC"/>
    <w:rsid w:val="0011687F"/>
    <w:rsid w:val="00123F48"/>
    <w:rsid w:val="00130918"/>
    <w:rsid w:val="00141056"/>
    <w:rsid w:val="001426A7"/>
    <w:rsid w:val="00143170"/>
    <w:rsid w:val="0015299E"/>
    <w:rsid w:val="0015354E"/>
    <w:rsid w:val="001564A4"/>
    <w:rsid w:val="001569F9"/>
    <w:rsid w:val="00186DFB"/>
    <w:rsid w:val="00187F67"/>
    <w:rsid w:val="00191BBF"/>
    <w:rsid w:val="001935A2"/>
    <w:rsid w:val="00193E19"/>
    <w:rsid w:val="001A3B15"/>
    <w:rsid w:val="001A6E3E"/>
    <w:rsid w:val="001B28EB"/>
    <w:rsid w:val="001B4084"/>
    <w:rsid w:val="001C0609"/>
    <w:rsid w:val="001C0EAA"/>
    <w:rsid w:val="001C278D"/>
    <w:rsid w:val="001C2F29"/>
    <w:rsid w:val="001D26C0"/>
    <w:rsid w:val="001D4393"/>
    <w:rsid w:val="001D635D"/>
    <w:rsid w:val="001D7347"/>
    <w:rsid w:val="001E0BBB"/>
    <w:rsid w:val="001F060C"/>
    <w:rsid w:val="001F29E4"/>
    <w:rsid w:val="001F51A3"/>
    <w:rsid w:val="001F576E"/>
    <w:rsid w:val="00200ADA"/>
    <w:rsid w:val="00201921"/>
    <w:rsid w:val="00201BF6"/>
    <w:rsid w:val="00203292"/>
    <w:rsid w:val="002037EA"/>
    <w:rsid w:val="002040EC"/>
    <w:rsid w:val="00210916"/>
    <w:rsid w:val="002129D8"/>
    <w:rsid w:val="002207F4"/>
    <w:rsid w:val="002256EA"/>
    <w:rsid w:val="00227EE0"/>
    <w:rsid w:val="00230F97"/>
    <w:rsid w:val="00234213"/>
    <w:rsid w:val="002374CD"/>
    <w:rsid w:val="00240DA4"/>
    <w:rsid w:val="00250AB7"/>
    <w:rsid w:val="0025317C"/>
    <w:rsid w:val="002556D8"/>
    <w:rsid w:val="00256A16"/>
    <w:rsid w:val="00257AE4"/>
    <w:rsid w:val="00260B6F"/>
    <w:rsid w:val="0026171B"/>
    <w:rsid w:val="002624A4"/>
    <w:rsid w:val="00276675"/>
    <w:rsid w:val="00276DFA"/>
    <w:rsid w:val="00287648"/>
    <w:rsid w:val="00287FC0"/>
    <w:rsid w:val="00296F21"/>
    <w:rsid w:val="002A092C"/>
    <w:rsid w:val="002B24EE"/>
    <w:rsid w:val="002B666D"/>
    <w:rsid w:val="002B7541"/>
    <w:rsid w:val="002C1859"/>
    <w:rsid w:val="002C6D49"/>
    <w:rsid w:val="002D1739"/>
    <w:rsid w:val="002D4870"/>
    <w:rsid w:val="002D5C58"/>
    <w:rsid w:val="002E019B"/>
    <w:rsid w:val="002F0CF8"/>
    <w:rsid w:val="00304355"/>
    <w:rsid w:val="003053B4"/>
    <w:rsid w:val="003063A4"/>
    <w:rsid w:val="00307553"/>
    <w:rsid w:val="00312C03"/>
    <w:rsid w:val="00327B35"/>
    <w:rsid w:val="003343F9"/>
    <w:rsid w:val="0034029A"/>
    <w:rsid w:val="00346A3F"/>
    <w:rsid w:val="00346ED9"/>
    <w:rsid w:val="00347C32"/>
    <w:rsid w:val="00356E52"/>
    <w:rsid w:val="00364077"/>
    <w:rsid w:val="0036538C"/>
    <w:rsid w:val="003659B9"/>
    <w:rsid w:val="003675C8"/>
    <w:rsid w:val="00373126"/>
    <w:rsid w:val="00374159"/>
    <w:rsid w:val="00374C8D"/>
    <w:rsid w:val="00376518"/>
    <w:rsid w:val="00384E5C"/>
    <w:rsid w:val="003A069F"/>
    <w:rsid w:val="003A2C60"/>
    <w:rsid w:val="003A53B4"/>
    <w:rsid w:val="003A5CD2"/>
    <w:rsid w:val="003A74B8"/>
    <w:rsid w:val="003B09A0"/>
    <w:rsid w:val="003D0D02"/>
    <w:rsid w:val="003D1053"/>
    <w:rsid w:val="003D5B76"/>
    <w:rsid w:val="003D6513"/>
    <w:rsid w:val="003D6D1B"/>
    <w:rsid w:val="003E3A19"/>
    <w:rsid w:val="003E4452"/>
    <w:rsid w:val="003E4FB3"/>
    <w:rsid w:val="003E5F69"/>
    <w:rsid w:val="003F0B82"/>
    <w:rsid w:val="003F39B4"/>
    <w:rsid w:val="003F406C"/>
    <w:rsid w:val="003F6019"/>
    <w:rsid w:val="00404DD1"/>
    <w:rsid w:val="00416810"/>
    <w:rsid w:val="00423A46"/>
    <w:rsid w:val="00424F6F"/>
    <w:rsid w:val="004253CB"/>
    <w:rsid w:val="004312A5"/>
    <w:rsid w:val="00437CF2"/>
    <w:rsid w:val="004407F5"/>
    <w:rsid w:val="00441C65"/>
    <w:rsid w:val="00442A08"/>
    <w:rsid w:val="00443F12"/>
    <w:rsid w:val="00447D5F"/>
    <w:rsid w:val="00451FD5"/>
    <w:rsid w:val="00462909"/>
    <w:rsid w:val="004665D6"/>
    <w:rsid w:val="004746F2"/>
    <w:rsid w:val="0047601E"/>
    <w:rsid w:val="00487BF1"/>
    <w:rsid w:val="00493BFD"/>
    <w:rsid w:val="00496147"/>
    <w:rsid w:val="004A266B"/>
    <w:rsid w:val="004A37D8"/>
    <w:rsid w:val="004A5E71"/>
    <w:rsid w:val="004B4A96"/>
    <w:rsid w:val="004B4B29"/>
    <w:rsid w:val="004B59E2"/>
    <w:rsid w:val="004B72D9"/>
    <w:rsid w:val="004C1213"/>
    <w:rsid w:val="004C3266"/>
    <w:rsid w:val="004E06CD"/>
    <w:rsid w:val="004E123D"/>
    <w:rsid w:val="004F18FB"/>
    <w:rsid w:val="004F59C9"/>
    <w:rsid w:val="004F6617"/>
    <w:rsid w:val="004F6E01"/>
    <w:rsid w:val="005046D8"/>
    <w:rsid w:val="00514541"/>
    <w:rsid w:val="005169C2"/>
    <w:rsid w:val="00522E31"/>
    <w:rsid w:val="00527860"/>
    <w:rsid w:val="00531BFB"/>
    <w:rsid w:val="00532108"/>
    <w:rsid w:val="0053729D"/>
    <w:rsid w:val="00562979"/>
    <w:rsid w:val="00565641"/>
    <w:rsid w:val="005741E4"/>
    <w:rsid w:val="0057506C"/>
    <w:rsid w:val="0057604A"/>
    <w:rsid w:val="00584C7F"/>
    <w:rsid w:val="005862E8"/>
    <w:rsid w:val="00586F69"/>
    <w:rsid w:val="00592DA7"/>
    <w:rsid w:val="00595112"/>
    <w:rsid w:val="005976F0"/>
    <w:rsid w:val="005A2DF7"/>
    <w:rsid w:val="005A3D2A"/>
    <w:rsid w:val="005B2247"/>
    <w:rsid w:val="005B4651"/>
    <w:rsid w:val="005B6A4B"/>
    <w:rsid w:val="005C0AD5"/>
    <w:rsid w:val="005C2D20"/>
    <w:rsid w:val="005C7650"/>
    <w:rsid w:val="005D1201"/>
    <w:rsid w:val="005E1971"/>
    <w:rsid w:val="005F45B9"/>
    <w:rsid w:val="005F7D60"/>
    <w:rsid w:val="0060171C"/>
    <w:rsid w:val="006022AD"/>
    <w:rsid w:val="006027F1"/>
    <w:rsid w:val="006045FB"/>
    <w:rsid w:val="0061147C"/>
    <w:rsid w:val="0061653F"/>
    <w:rsid w:val="00617DE7"/>
    <w:rsid w:val="00625AB8"/>
    <w:rsid w:val="00626F89"/>
    <w:rsid w:val="00631CFE"/>
    <w:rsid w:val="0063635D"/>
    <w:rsid w:val="00641F3F"/>
    <w:rsid w:val="0064383C"/>
    <w:rsid w:val="0065130D"/>
    <w:rsid w:val="00654060"/>
    <w:rsid w:val="00655B78"/>
    <w:rsid w:val="0066313B"/>
    <w:rsid w:val="00667148"/>
    <w:rsid w:val="00670F22"/>
    <w:rsid w:val="00675340"/>
    <w:rsid w:val="006767DA"/>
    <w:rsid w:val="00677817"/>
    <w:rsid w:val="006804FB"/>
    <w:rsid w:val="00683DE7"/>
    <w:rsid w:val="0069104F"/>
    <w:rsid w:val="00693E15"/>
    <w:rsid w:val="006A5883"/>
    <w:rsid w:val="006A7093"/>
    <w:rsid w:val="006B698A"/>
    <w:rsid w:val="006B74A2"/>
    <w:rsid w:val="006C1917"/>
    <w:rsid w:val="006C1B27"/>
    <w:rsid w:val="006C60F9"/>
    <w:rsid w:val="006D3466"/>
    <w:rsid w:val="006D610C"/>
    <w:rsid w:val="006D6763"/>
    <w:rsid w:val="006E1F2F"/>
    <w:rsid w:val="006F62D3"/>
    <w:rsid w:val="0070717E"/>
    <w:rsid w:val="007105F4"/>
    <w:rsid w:val="00713824"/>
    <w:rsid w:val="007217EE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4776"/>
    <w:rsid w:val="007668EB"/>
    <w:rsid w:val="00771103"/>
    <w:rsid w:val="007725FC"/>
    <w:rsid w:val="00773791"/>
    <w:rsid w:val="00776DAF"/>
    <w:rsid w:val="007801FF"/>
    <w:rsid w:val="0078227C"/>
    <w:rsid w:val="00787077"/>
    <w:rsid w:val="00793ED6"/>
    <w:rsid w:val="00796BD6"/>
    <w:rsid w:val="007A0F98"/>
    <w:rsid w:val="007A4065"/>
    <w:rsid w:val="007A50E2"/>
    <w:rsid w:val="007A6870"/>
    <w:rsid w:val="007B0FD9"/>
    <w:rsid w:val="007B3270"/>
    <w:rsid w:val="007C4E24"/>
    <w:rsid w:val="007C7BCF"/>
    <w:rsid w:val="007D6449"/>
    <w:rsid w:val="007E677A"/>
    <w:rsid w:val="007E7231"/>
    <w:rsid w:val="007F0D83"/>
    <w:rsid w:val="007F5440"/>
    <w:rsid w:val="0080692B"/>
    <w:rsid w:val="0081244B"/>
    <w:rsid w:val="00812A7F"/>
    <w:rsid w:val="00816E55"/>
    <w:rsid w:val="008220D8"/>
    <w:rsid w:val="00826B94"/>
    <w:rsid w:val="00833D0E"/>
    <w:rsid w:val="008377AC"/>
    <w:rsid w:val="0084168B"/>
    <w:rsid w:val="00844E23"/>
    <w:rsid w:val="008450CA"/>
    <w:rsid w:val="00857A7E"/>
    <w:rsid w:val="008613D8"/>
    <w:rsid w:val="008618C9"/>
    <w:rsid w:val="00862EF0"/>
    <w:rsid w:val="00863248"/>
    <w:rsid w:val="00863D85"/>
    <w:rsid w:val="00873FEF"/>
    <w:rsid w:val="00876705"/>
    <w:rsid w:val="00876DD0"/>
    <w:rsid w:val="00881891"/>
    <w:rsid w:val="00890467"/>
    <w:rsid w:val="00892969"/>
    <w:rsid w:val="008929FF"/>
    <w:rsid w:val="0089595B"/>
    <w:rsid w:val="00895C86"/>
    <w:rsid w:val="008A0D20"/>
    <w:rsid w:val="008A19C1"/>
    <w:rsid w:val="008B279E"/>
    <w:rsid w:val="008B3CC4"/>
    <w:rsid w:val="008C4EB4"/>
    <w:rsid w:val="008C54E8"/>
    <w:rsid w:val="008C5899"/>
    <w:rsid w:val="008D62A2"/>
    <w:rsid w:val="008F0343"/>
    <w:rsid w:val="008F0855"/>
    <w:rsid w:val="008F0CA6"/>
    <w:rsid w:val="008F613D"/>
    <w:rsid w:val="00900FE5"/>
    <w:rsid w:val="009049FB"/>
    <w:rsid w:val="00913CEB"/>
    <w:rsid w:val="009154DD"/>
    <w:rsid w:val="00917680"/>
    <w:rsid w:val="00920507"/>
    <w:rsid w:val="00922026"/>
    <w:rsid w:val="0092253C"/>
    <w:rsid w:val="009242CE"/>
    <w:rsid w:val="009320A0"/>
    <w:rsid w:val="0093717A"/>
    <w:rsid w:val="00943DCE"/>
    <w:rsid w:val="00946108"/>
    <w:rsid w:val="00950C4D"/>
    <w:rsid w:val="00951A82"/>
    <w:rsid w:val="00955F02"/>
    <w:rsid w:val="00960025"/>
    <w:rsid w:val="00960C4C"/>
    <w:rsid w:val="009625D1"/>
    <w:rsid w:val="0097432E"/>
    <w:rsid w:val="00975EF1"/>
    <w:rsid w:val="009774E9"/>
    <w:rsid w:val="0098081C"/>
    <w:rsid w:val="009846DA"/>
    <w:rsid w:val="00986EBC"/>
    <w:rsid w:val="009A1FCC"/>
    <w:rsid w:val="009B68E8"/>
    <w:rsid w:val="009C3500"/>
    <w:rsid w:val="009D1BB9"/>
    <w:rsid w:val="00A0560B"/>
    <w:rsid w:val="00A05FF1"/>
    <w:rsid w:val="00A14FC0"/>
    <w:rsid w:val="00A17D44"/>
    <w:rsid w:val="00A20364"/>
    <w:rsid w:val="00A22B04"/>
    <w:rsid w:val="00A26F26"/>
    <w:rsid w:val="00A34989"/>
    <w:rsid w:val="00A40AA8"/>
    <w:rsid w:val="00A41744"/>
    <w:rsid w:val="00A42463"/>
    <w:rsid w:val="00A50FA8"/>
    <w:rsid w:val="00A514AC"/>
    <w:rsid w:val="00A71471"/>
    <w:rsid w:val="00A75722"/>
    <w:rsid w:val="00A80A6B"/>
    <w:rsid w:val="00A83126"/>
    <w:rsid w:val="00A8353A"/>
    <w:rsid w:val="00A854CA"/>
    <w:rsid w:val="00A86887"/>
    <w:rsid w:val="00A961EC"/>
    <w:rsid w:val="00AA2BCE"/>
    <w:rsid w:val="00AA5150"/>
    <w:rsid w:val="00AA7056"/>
    <w:rsid w:val="00AB749D"/>
    <w:rsid w:val="00AC2C91"/>
    <w:rsid w:val="00AC69AD"/>
    <w:rsid w:val="00AC6A29"/>
    <w:rsid w:val="00AD15A5"/>
    <w:rsid w:val="00AD3D74"/>
    <w:rsid w:val="00AD5868"/>
    <w:rsid w:val="00AE064C"/>
    <w:rsid w:val="00AE2B02"/>
    <w:rsid w:val="00AE3209"/>
    <w:rsid w:val="00AE3C32"/>
    <w:rsid w:val="00AF4E63"/>
    <w:rsid w:val="00AF6C1C"/>
    <w:rsid w:val="00AF72A7"/>
    <w:rsid w:val="00B11824"/>
    <w:rsid w:val="00B12ADA"/>
    <w:rsid w:val="00B12D67"/>
    <w:rsid w:val="00B13CD8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3CAE"/>
    <w:rsid w:val="00B5629F"/>
    <w:rsid w:val="00B61C81"/>
    <w:rsid w:val="00B62ACF"/>
    <w:rsid w:val="00B72836"/>
    <w:rsid w:val="00B75AC3"/>
    <w:rsid w:val="00B75F9A"/>
    <w:rsid w:val="00B77D44"/>
    <w:rsid w:val="00B87721"/>
    <w:rsid w:val="00B920E8"/>
    <w:rsid w:val="00B94550"/>
    <w:rsid w:val="00B96D21"/>
    <w:rsid w:val="00B972C9"/>
    <w:rsid w:val="00BA2995"/>
    <w:rsid w:val="00BB10A6"/>
    <w:rsid w:val="00BB38C7"/>
    <w:rsid w:val="00BB5770"/>
    <w:rsid w:val="00BC0301"/>
    <w:rsid w:val="00BC0585"/>
    <w:rsid w:val="00BC1858"/>
    <w:rsid w:val="00BC2122"/>
    <w:rsid w:val="00BC2CA6"/>
    <w:rsid w:val="00BC736C"/>
    <w:rsid w:val="00BD2A82"/>
    <w:rsid w:val="00BE2EDC"/>
    <w:rsid w:val="00BE5F76"/>
    <w:rsid w:val="00C00035"/>
    <w:rsid w:val="00C01454"/>
    <w:rsid w:val="00C0470B"/>
    <w:rsid w:val="00C12945"/>
    <w:rsid w:val="00C1323B"/>
    <w:rsid w:val="00C13552"/>
    <w:rsid w:val="00C16819"/>
    <w:rsid w:val="00C33518"/>
    <w:rsid w:val="00C41C46"/>
    <w:rsid w:val="00C52D73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A2F8F"/>
    <w:rsid w:val="00CA31E3"/>
    <w:rsid w:val="00CA553D"/>
    <w:rsid w:val="00CB1CDA"/>
    <w:rsid w:val="00CB6572"/>
    <w:rsid w:val="00CC13B8"/>
    <w:rsid w:val="00CD032E"/>
    <w:rsid w:val="00CD23A9"/>
    <w:rsid w:val="00CD3269"/>
    <w:rsid w:val="00CD5393"/>
    <w:rsid w:val="00CE27C7"/>
    <w:rsid w:val="00CE374F"/>
    <w:rsid w:val="00CE3BB1"/>
    <w:rsid w:val="00CF3B64"/>
    <w:rsid w:val="00D027C6"/>
    <w:rsid w:val="00D04B30"/>
    <w:rsid w:val="00D10FDE"/>
    <w:rsid w:val="00D15F30"/>
    <w:rsid w:val="00D21D45"/>
    <w:rsid w:val="00D25A35"/>
    <w:rsid w:val="00D34ABB"/>
    <w:rsid w:val="00D4061E"/>
    <w:rsid w:val="00D459E4"/>
    <w:rsid w:val="00D51489"/>
    <w:rsid w:val="00D554D0"/>
    <w:rsid w:val="00D660D2"/>
    <w:rsid w:val="00D66108"/>
    <w:rsid w:val="00D6693F"/>
    <w:rsid w:val="00D717A6"/>
    <w:rsid w:val="00D74159"/>
    <w:rsid w:val="00D75FEF"/>
    <w:rsid w:val="00D776E3"/>
    <w:rsid w:val="00D805B4"/>
    <w:rsid w:val="00D806A2"/>
    <w:rsid w:val="00D82EF5"/>
    <w:rsid w:val="00D8425C"/>
    <w:rsid w:val="00D869EC"/>
    <w:rsid w:val="00D90669"/>
    <w:rsid w:val="00D9183A"/>
    <w:rsid w:val="00DA3A86"/>
    <w:rsid w:val="00DA4A3D"/>
    <w:rsid w:val="00DA5105"/>
    <w:rsid w:val="00DA5B74"/>
    <w:rsid w:val="00DA5C2A"/>
    <w:rsid w:val="00DB4318"/>
    <w:rsid w:val="00DC2CEC"/>
    <w:rsid w:val="00DC2F57"/>
    <w:rsid w:val="00DC3B8D"/>
    <w:rsid w:val="00DD4AF7"/>
    <w:rsid w:val="00DD60B2"/>
    <w:rsid w:val="00DE2E4E"/>
    <w:rsid w:val="00DE5C42"/>
    <w:rsid w:val="00DF1935"/>
    <w:rsid w:val="00DF5B5D"/>
    <w:rsid w:val="00E01605"/>
    <w:rsid w:val="00E026CE"/>
    <w:rsid w:val="00E057D4"/>
    <w:rsid w:val="00E1225D"/>
    <w:rsid w:val="00E15EE8"/>
    <w:rsid w:val="00E20D94"/>
    <w:rsid w:val="00E26786"/>
    <w:rsid w:val="00E26CE4"/>
    <w:rsid w:val="00E26F02"/>
    <w:rsid w:val="00E32489"/>
    <w:rsid w:val="00E347A6"/>
    <w:rsid w:val="00E36AF1"/>
    <w:rsid w:val="00E379FC"/>
    <w:rsid w:val="00E37F38"/>
    <w:rsid w:val="00E60E5C"/>
    <w:rsid w:val="00E64E15"/>
    <w:rsid w:val="00E6590D"/>
    <w:rsid w:val="00E6793D"/>
    <w:rsid w:val="00E7162C"/>
    <w:rsid w:val="00E81AA2"/>
    <w:rsid w:val="00E83658"/>
    <w:rsid w:val="00E86688"/>
    <w:rsid w:val="00E91079"/>
    <w:rsid w:val="00E969C0"/>
    <w:rsid w:val="00E97F19"/>
    <w:rsid w:val="00EA442B"/>
    <w:rsid w:val="00EA50DE"/>
    <w:rsid w:val="00EA794E"/>
    <w:rsid w:val="00EB0884"/>
    <w:rsid w:val="00EB118B"/>
    <w:rsid w:val="00EB5709"/>
    <w:rsid w:val="00EB5F80"/>
    <w:rsid w:val="00EC7B66"/>
    <w:rsid w:val="00ED7B54"/>
    <w:rsid w:val="00EF6712"/>
    <w:rsid w:val="00EF6CED"/>
    <w:rsid w:val="00F04C78"/>
    <w:rsid w:val="00F05693"/>
    <w:rsid w:val="00F07085"/>
    <w:rsid w:val="00F074DF"/>
    <w:rsid w:val="00F13D2C"/>
    <w:rsid w:val="00F14AD5"/>
    <w:rsid w:val="00F17534"/>
    <w:rsid w:val="00F21E0D"/>
    <w:rsid w:val="00F22DE8"/>
    <w:rsid w:val="00F22FDD"/>
    <w:rsid w:val="00F27B84"/>
    <w:rsid w:val="00F34D69"/>
    <w:rsid w:val="00F353A1"/>
    <w:rsid w:val="00F401F6"/>
    <w:rsid w:val="00F41A57"/>
    <w:rsid w:val="00F43737"/>
    <w:rsid w:val="00F508CA"/>
    <w:rsid w:val="00F516D4"/>
    <w:rsid w:val="00F528C2"/>
    <w:rsid w:val="00F577F7"/>
    <w:rsid w:val="00F6173C"/>
    <w:rsid w:val="00F6790C"/>
    <w:rsid w:val="00F709CB"/>
    <w:rsid w:val="00F712EA"/>
    <w:rsid w:val="00F74711"/>
    <w:rsid w:val="00F80977"/>
    <w:rsid w:val="00F82426"/>
    <w:rsid w:val="00F8479C"/>
    <w:rsid w:val="00F9301E"/>
    <w:rsid w:val="00FA238F"/>
    <w:rsid w:val="00FA2AF7"/>
    <w:rsid w:val="00FB3D45"/>
    <w:rsid w:val="00FB5F61"/>
    <w:rsid w:val="00FB7B3C"/>
    <w:rsid w:val="00FC131E"/>
    <w:rsid w:val="00FC2174"/>
    <w:rsid w:val="00FC5238"/>
    <w:rsid w:val="00FD20BA"/>
    <w:rsid w:val="00FD50E6"/>
    <w:rsid w:val="00FE3696"/>
    <w:rsid w:val="00FE5519"/>
    <w:rsid w:val="00FF1A71"/>
    <w:rsid w:val="00FF3124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2F41-ED01-41D5-9CD7-616673E4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14</Pages>
  <Words>5754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Мурзина Анастасия</cp:lastModifiedBy>
  <cp:revision>32</cp:revision>
  <cp:lastPrinted>2022-06-22T04:30:00Z</cp:lastPrinted>
  <dcterms:created xsi:type="dcterms:W3CDTF">2022-06-06T08:42:00Z</dcterms:created>
  <dcterms:modified xsi:type="dcterms:W3CDTF">2024-06-26T08:54:00Z</dcterms:modified>
</cp:coreProperties>
</file>