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D" w:rsidRDefault="0051457D" w:rsidP="00C91E49">
      <w:r>
        <w:t xml:space="preserve">                                         РОССИЙСКАЯ ФЕДЕРАЦИЯ</w:t>
      </w:r>
    </w:p>
    <w:p w:rsidR="0051457D" w:rsidRDefault="0051457D" w:rsidP="00C91E49">
      <w:pPr>
        <w:ind w:hanging="1080"/>
      </w:pPr>
      <w:r>
        <w:t xml:space="preserve">                                                                       Иркутская область</w:t>
      </w:r>
    </w:p>
    <w:p w:rsidR="0051457D" w:rsidRDefault="0051457D" w:rsidP="00C91E49"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51457D" w:rsidRDefault="0051457D" w:rsidP="00C91E49">
      <w:pPr>
        <w:pStyle w:val="a3"/>
        <w:jc w:val="left"/>
        <w:rPr>
          <w:sz w:val="60"/>
        </w:rPr>
      </w:pPr>
      <w:r>
        <w:t xml:space="preserve">                 ДУМА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>
        <w:t>Усть-Кутского муниципального образования (городского поселения) 3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51457D" w:rsidRDefault="0051457D" w:rsidP="00C91E49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Default="0051457D" w:rsidP="00C91E49">
      <w:pPr>
        <w:jc w:val="both"/>
      </w:pPr>
      <w:r>
        <w:t xml:space="preserve">№  </w:t>
      </w:r>
      <w:r w:rsidR="00C24504">
        <w:t>2</w:t>
      </w:r>
      <w:r w:rsidR="00AF2E13">
        <w:t>70</w:t>
      </w:r>
      <w:r w:rsidR="00C24504">
        <w:t>/58</w:t>
      </w:r>
    </w:p>
    <w:p w:rsidR="0051457D" w:rsidRDefault="0051457D" w:rsidP="00C91E49">
      <w:pPr>
        <w:jc w:val="both"/>
      </w:pPr>
      <w:r>
        <w:t>«</w:t>
      </w:r>
      <w:r w:rsidR="00C24504">
        <w:t>30</w:t>
      </w:r>
      <w:r>
        <w:t xml:space="preserve">» </w:t>
      </w:r>
      <w:r w:rsidR="00C24504">
        <w:t>марта</w:t>
      </w:r>
      <w:r>
        <w:t xml:space="preserve">  201</w:t>
      </w:r>
      <w:r w:rsidR="00C24504">
        <w:t>7</w:t>
      </w:r>
      <w:r>
        <w:t xml:space="preserve"> г.</w:t>
      </w:r>
    </w:p>
    <w:p w:rsidR="0051457D" w:rsidRDefault="0051457D" w:rsidP="00C91E49">
      <w:pPr>
        <w:jc w:val="both"/>
      </w:pPr>
    </w:p>
    <w:p w:rsidR="0051457D" w:rsidRPr="00CA24C2" w:rsidRDefault="0051457D" w:rsidP="00CA24C2">
      <w:r>
        <w:t>О награждении Благодарственным</w:t>
      </w:r>
      <w:r w:rsidR="00AF2E13">
        <w:t xml:space="preserve"> </w:t>
      </w:r>
      <w:r>
        <w:t xml:space="preserve"> письм</w:t>
      </w:r>
      <w:r w:rsidR="00AF2E13">
        <w:t>о</w:t>
      </w:r>
      <w:r>
        <w:t>м</w:t>
      </w:r>
      <w:r w:rsidR="00AF2E13">
        <w:t xml:space="preserve"> </w:t>
      </w:r>
      <w:r w:rsidRPr="00CA24C2">
        <w:t xml:space="preserve"> 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C24504" w:rsidRDefault="00AF2E13" w:rsidP="00C91E49">
      <w:pPr>
        <w:jc w:val="both"/>
      </w:pPr>
      <w:r>
        <w:t>Данченко Е.В.</w:t>
      </w:r>
    </w:p>
    <w:p w:rsidR="00AF2E13" w:rsidRDefault="00AF2E13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 </w:t>
      </w:r>
    </w:p>
    <w:p w:rsidR="0051457D" w:rsidRDefault="0051457D" w:rsidP="00C91E49">
      <w:pPr>
        <w:jc w:val="both"/>
      </w:pPr>
    </w:p>
    <w:p w:rsidR="00AF2E13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51457D" w:rsidRPr="00CA24C2" w:rsidRDefault="00AF2E13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1457D" w:rsidRPr="00CA24C2">
        <w:rPr>
          <w:b/>
        </w:rPr>
        <w:t xml:space="preserve"> </w:t>
      </w:r>
      <w:proofErr w:type="gramStart"/>
      <w:r w:rsidR="0051457D" w:rsidRPr="00AC0BFB">
        <w:t>Р</w:t>
      </w:r>
      <w:proofErr w:type="gramEnd"/>
      <w:r w:rsidR="0051457D" w:rsidRPr="00AC0BFB">
        <w:t xml:space="preserve"> Е Ш И Л А</w:t>
      </w:r>
      <w:r w:rsidR="0051457D"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51457D" w:rsidRDefault="0051457D" w:rsidP="00AF2E13">
      <w:pPr>
        <w:numPr>
          <w:ilvl w:val="0"/>
          <w:numId w:val="5"/>
        </w:numPr>
        <w:jc w:val="both"/>
      </w:pPr>
      <w:r>
        <w:t xml:space="preserve">Наградить  </w:t>
      </w:r>
      <w:r w:rsidR="00AF2E13">
        <w:t>Данченко Елену Викторовну – заместителя директора по учебно-воспитательной работе МБУДО ДШИ УКМО</w:t>
      </w:r>
      <w:r>
        <w:t xml:space="preserve"> Благодарственным письм</w:t>
      </w:r>
      <w:r w:rsidR="00AF2E13">
        <w:t xml:space="preserve">ом </w:t>
      </w:r>
      <w:r>
        <w:t xml:space="preserve">Думы Усть-Кутского муниципального образования (городского поселения) за </w:t>
      </w:r>
      <w:r w:rsidR="00AF2E13">
        <w:t>успехи в организации и совершенствовании учебно-воспитательного процесса.</w:t>
      </w:r>
    </w:p>
    <w:p w:rsidR="00AF2E13" w:rsidRDefault="00AF2E13" w:rsidP="00AF2E13">
      <w:pPr>
        <w:ind w:left="660"/>
        <w:jc w:val="both"/>
      </w:pPr>
    </w:p>
    <w:p w:rsidR="0051457D" w:rsidRDefault="0051457D" w:rsidP="00AF2E13">
      <w:pPr>
        <w:jc w:val="both"/>
      </w:pPr>
      <w:r>
        <w:t xml:space="preserve">            2. Настоящее   решение  опубликовать на  официальном  сайте  муниципального </w:t>
      </w:r>
      <w:r w:rsidR="00AF2E13">
        <w:t xml:space="preserve"> </w:t>
      </w:r>
      <w:r>
        <w:t>образования «Город Усть-Кут».</w:t>
      </w:r>
    </w:p>
    <w:p w:rsidR="0051457D" w:rsidRDefault="0051457D" w:rsidP="00AF2E13">
      <w:pPr>
        <w:jc w:val="both"/>
      </w:pPr>
    </w:p>
    <w:p w:rsidR="0051457D" w:rsidRDefault="0051457D" w:rsidP="00AF2E13">
      <w:pPr>
        <w:jc w:val="both"/>
      </w:pPr>
    </w:p>
    <w:p w:rsidR="00AF2E13" w:rsidRDefault="00AF2E13"/>
    <w:p w:rsidR="00AF2E13" w:rsidRDefault="00AF2E13"/>
    <w:p w:rsidR="00AF2E13" w:rsidRDefault="00AF2E13"/>
    <w:p w:rsidR="0051457D" w:rsidRDefault="0051457D">
      <w:r>
        <w:t>Председатель Думы</w:t>
      </w:r>
    </w:p>
    <w:p w:rsidR="0051457D" w:rsidRDefault="0051457D">
      <w:r>
        <w:t>Усть-Кутского муниципального</w:t>
      </w:r>
    </w:p>
    <w:p w:rsidR="0051457D" w:rsidRDefault="0051457D">
      <w:r>
        <w:t xml:space="preserve">образования (городского поселения)                                                                     Н.Е. </w:t>
      </w:r>
      <w:proofErr w:type="spellStart"/>
      <w:r>
        <w:t>Тесейко</w:t>
      </w:r>
      <w:proofErr w:type="spellEnd"/>
      <w:r>
        <w:t xml:space="preserve">                               </w:t>
      </w:r>
    </w:p>
    <w:sectPr w:rsidR="0051457D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A5FB8"/>
    <w:rsid w:val="000D4FCC"/>
    <w:rsid w:val="00200708"/>
    <w:rsid w:val="0025204B"/>
    <w:rsid w:val="00263CBF"/>
    <w:rsid w:val="00282559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664DCF"/>
    <w:rsid w:val="0069272B"/>
    <w:rsid w:val="0072461D"/>
    <w:rsid w:val="00725B87"/>
    <w:rsid w:val="007F3B61"/>
    <w:rsid w:val="008543D4"/>
    <w:rsid w:val="00865D5B"/>
    <w:rsid w:val="008B7747"/>
    <w:rsid w:val="008F7876"/>
    <w:rsid w:val="00912546"/>
    <w:rsid w:val="009145A0"/>
    <w:rsid w:val="00992BC8"/>
    <w:rsid w:val="00A15D64"/>
    <w:rsid w:val="00A44702"/>
    <w:rsid w:val="00A47139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A3251"/>
    <w:rsid w:val="00BC5D76"/>
    <w:rsid w:val="00C1263F"/>
    <w:rsid w:val="00C24504"/>
    <w:rsid w:val="00C72542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E033D5"/>
    <w:rsid w:val="00E077E5"/>
    <w:rsid w:val="00E1296F"/>
    <w:rsid w:val="00E604D9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1830</Characters>
  <Application>Microsoft Office Word</Application>
  <DocSecurity>0</DocSecurity>
  <Lines>15</Lines>
  <Paragraphs>4</Paragraphs>
  <ScaleCrop>false</ScaleCrop>
  <Company>WareZ Provider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7</cp:revision>
  <cp:lastPrinted>2015-10-01T10:47:00Z</cp:lastPrinted>
  <dcterms:created xsi:type="dcterms:W3CDTF">2016-04-29T06:53:00Z</dcterms:created>
  <dcterms:modified xsi:type="dcterms:W3CDTF">2017-04-03T07:21:00Z</dcterms:modified>
</cp:coreProperties>
</file>