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FE" w:rsidRDefault="00D922FE" w:rsidP="002027B3">
      <w:pPr>
        <w:jc w:val="center"/>
        <w:outlineLvl w:val="0"/>
      </w:pPr>
      <w:r>
        <w:t>РОССИЙСКАЯ ФЕДЕРАЦИЯ</w:t>
      </w:r>
    </w:p>
    <w:p w:rsidR="00D922FE" w:rsidRDefault="00D922FE" w:rsidP="002027B3">
      <w:pPr>
        <w:ind w:hanging="1080"/>
        <w:jc w:val="both"/>
        <w:outlineLvl w:val="0"/>
      </w:pPr>
      <w:r>
        <w:t xml:space="preserve">                                                                               Иркутская область</w:t>
      </w:r>
    </w:p>
    <w:p w:rsidR="00D922FE" w:rsidRDefault="00D922FE" w:rsidP="002027B3">
      <w:pPr>
        <w:jc w:val="both"/>
      </w:pPr>
      <w:r>
        <w:t xml:space="preserve">             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D922FE" w:rsidRDefault="00D922FE" w:rsidP="0060276A">
      <w:pPr>
        <w:pStyle w:val="a3"/>
        <w:jc w:val="left"/>
        <w:outlineLvl w:val="0"/>
        <w:rPr>
          <w:sz w:val="60"/>
        </w:rPr>
      </w:pPr>
      <w:r>
        <w:t xml:space="preserve">                  ДУМА</w:t>
      </w:r>
    </w:p>
    <w:p w:rsidR="00D922FE" w:rsidRDefault="00D922FE" w:rsidP="0060276A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D922FE" w:rsidRDefault="00D922FE" w:rsidP="0060276A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D922FE" w:rsidRDefault="00D922FE" w:rsidP="0060276A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D922FE" w:rsidRDefault="00D922FE" w:rsidP="0060276A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D922FE" w:rsidRDefault="00D922FE" w:rsidP="0060276A">
      <w:pPr>
        <w:rPr>
          <w:sz w:val="16"/>
        </w:rPr>
      </w:pPr>
    </w:p>
    <w:p w:rsidR="00D922FE" w:rsidRDefault="00D922FE" w:rsidP="0060276A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D922FE" w:rsidRDefault="00D922FE" w:rsidP="0060276A">
      <w:pPr>
        <w:jc w:val="both"/>
      </w:pPr>
    </w:p>
    <w:p w:rsidR="00D922FE" w:rsidRDefault="00D922FE" w:rsidP="0060276A">
      <w:pPr>
        <w:jc w:val="both"/>
      </w:pPr>
      <w:r>
        <w:t xml:space="preserve">№ </w:t>
      </w:r>
      <w:r w:rsidR="0007676E">
        <w:t>66/12</w:t>
      </w:r>
      <w:r>
        <w:t xml:space="preserve"> от «</w:t>
      </w:r>
      <w:r w:rsidR="00CE7289">
        <w:t>2</w:t>
      </w:r>
      <w:r w:rsidR="00754257">
        <w:t>6</w:t>
      </w:r>
      <w:r>
        <w:t xml:space="preserve">» </w:t>
      </w:r>
      <w:r w:rsidR="009D3858">
        <w:t>сентября</w:t>
      </w:r>
      <w: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</w:p>
    <w:p w:rsidR="00D922FE" w:rsidRDefault="00D922FE" w:rsidP="0060276A">
      <w:r>
        <w:rPr>
          <w:b/>
          <w:sz w:val="16"/>
        </w:rPr>
        <w:t xml:space="preserve">           </w:t>
      </w:r>
      <w:r>
        <w:t xml:space="preserve">                       </w:t>
      </w:r>
    </w:p>
    <w:p w:rsidR="00D922FE" w:rsidRPr="00CA24C2" w:rsidRDefault="00D922FE" w:rsidP="0007676E">
      <w:pPr>
        <w:jc w:val="both"/>
      </w:pPr>
      <w:r>
        <w:t>О награждении Благодарственным  письмом</w:t>
      </w:r>
    </w:p>
    <w:p w:rsidR="00D922FE" w:rsidRPr="00CA24C2" w:rsidRDefault="00D922FE" w:rsidP="0007676E">
      <w:pPr>
        <w:jc w:val="both"/>
      </w:pPr>
      <w:r w:rsidRPr="00CA24C2">
        <w:t xml:space="preserve">Думы Усть-Кутского </w:t>
      </w:r>
      <w:proofErr w:type="gramStart"/>
      <w:r w:rsidRPr="00CA24C2">
        <w:t>муниципального</w:t>
      </w:r>
      <w:proofErr w:type="gramEnd"/>
    </w:p>
    <w:p w:rsidR="00D922FE" w:rsidRDefault="00D922FE" w:rsidP="0007676E">
      <w:pPr>
        <w:jc w:val="both"/>
      </w:pPr>
      <w:r w:rsidRPr="00CA24C2">
        <w:t>образования (городского поселения)</w:t>
      </w:r>
    </w:p>
    <w:p w:rsidR="00CE7289" w:rsidRDefault="002F4828" w:rsidP="0007676E">
      <w:pPr>
        <w:jc w:val="both"/>
      </w:pPr>
      <w:proofErr w:type="spellStart"/>
      <w:r>
        <w:t>Земцевой</w:t>
      </w:r>
      <w:proofErr w:type="spellEnd"/>
      <w:r>
        <w:t xml:space="preserve"> А.В.</w:t>
      </w:r>
      <w:r w:rsidR="009D3858">
        <w:t xml:space="preserve">, </w:t>
      </w:r>
      <w:proofErr w:type="spellStart"/>
      <w:r w:rsidR="009D3858">
        <w:t>Кристович</w:t>
      </w:r>
      <w:proofErr w:type="spellEnd"/>
      <w:r w:rsidR="009D3858">
        <w:t xml:space="preserve"> Е.Г.</w:t>
      </w:r>
    </w:p>
    <w:p w:rsidR="00D922FE" w:rsidRDefault="00D922FE" w:rsidP="00C91E49">
      <w:pPr>
        <w:jc w:val="both"/>
      </w:pPr>
    </w:p>
    <w:p w:rsidR="00D922FE" w:rsidRDefault="00D922FE" w:rsidP="00C91E49">
      <w:pPr>
        <w:jc w:val="both"/>
      </w:pPr>
      <w:r>
        <w:t xml:space="preserve">           </w:t>
      </w:r>
      <w:proofErr w:type="gramStart"/>
      <w: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>
        <w:t xml:space="preserve"> законодательству, Дума Усть-Кутского муниципального образования (городского поселения), </w:t>
      </w:r>
    </w:p>
    <w:p w:rsidR="00D922FE" w:rsidRDefault="00D922FE" w:rsidP="00C91E49">
      <w:pPr>
        <w:jc w:val="both"/>
      </w:pPr>
    </w:p>
    <w:p w:rsidR="00D922FE" w:rsidRDefault="00D922FE" w:rsidP="00CA24C2">
      <w:pPr>
        <w:rPr>
          <w:b/>
        </w:rPr>
      </w:pPr>
      <w:r w:rsidRPr="00CA24C2">
        <w:rPr>
          <w:b/>
        </w:rPr>
        <w:t xml:space="preserve">                                                         </w:t>
      </w:r>
    </w:p>
    <w:p w:rsidR="00D922FE" w:rsidRPr="00CA24C2" w:rsidRDefault="00D922FE" w:rsidP="00CA24C2">
      <w:pPr>
        <w:rPr>
          <w:b/>
        </w:rPr>
      </w:pPr>
      <w:r>
        <w:rPr>
          <w:b/>
        </w:rPr>
        <w:t xml:space="preserve">                                                               </w:t>
      </w:r>
      <w:r w:rsidRPr="00CA24C2">
        <w:rPr>
          <w:b/>
        </w:rPr>
        <w:t xml:space="preserve"> </w:t>
      </w:r>
      <w:proofErr w:type="gramStart"/>
      <w:r w:rsidRPr="00AC0BFB">
        <w:t>Р</w:t>
      </w:r>
      <w:proofErr w:type="gramEnd"/>
      <w:r w:rsidRPr="00AC0BFB">
        <w:t xml:space="preserve"> Е Ш И Л А</w:t>
      </w:r>
      <w:r w:rsidRPr="00CA24C2">
        <w:rPr>
          <w:b/>
        </w:rPr>
        <w:t xml:space="preserve"> :</w:t>
      </w:r>
    </w:p>
    <w:p w:rsidR="00D922FE" w:rsidRDefault="00D922FE" w:rsidP="00AC0BFB">
      <w:pPr>
        <w:tabs>
          <w:tab w:val="left" w:pos="1080"/>
        </w:tabs>
        <w:ind w:left="1080"/>
        <w:jc w:val="both"/>
      </w:pPr>
    </w:p>
    <w:p w:rsidR="0007676E" w:rsidRDefault="00CE7289" w:rsidP="0007676E">
      <w:pPr>
        <w:jc w:val="both"/>
      </w:pPr>
      <w:r>
        <w:t xml:space="preserve">       </w:t>
      </w:r>
      <w:r w:rsidR="00D922FE">
        <w:t xml:space="preserve">1. Наградить Благодарственным  письмом Думы Усть-Кутского муниципального    образования (городского поселения)  </w:t>
      </w:r>
      <w:proofErr w:type="spellStart"/>
      <w:r w:rsidR="002F4828">
        <w:t>Земцеву</w:t>
      </w:r>
      <w:proofErr w:type="spellEnd"/>
      <w:r w:rsidR="002F4828">
        <w:t xml:space="preserve"> Ангелину Владимировну- преподавателя хоровых дисциплин</w:t>
      </w:r>
      <w:r w:rsidR="002F4828" w:rsidRPr="002F4828">
        <w:t xml:space="preserve"> </w:t>
      </w:r>
      <w:r w:rsidR="002F4828">
        <w:t>МБУДО ДШИ УКМО</w:t>
      </w:r>
      <w:r w:rsidR="0007676E">
        <w:t xml:space="preserve">, </w:t>
      </w:r>
      <w:proofErr w:type="spellStart"/>
      <w:r w:rsidR="0007676E">
        <w:t>Кристович</w:t>
      </w:r>
      <w:proofErr w:type="spellEnd"/>
      <w:r w:rsidR="0007676E">
        <w:t xml:space="preserve"> Екатерину Григорьевну - преподавател</w:t>
      </w:r>
      <w:r w:rsidR="002F4828">
        <w:t>я</w:t>
      </w:r>
      <w:r w:rsidR="0007676E">
        <w:t xml:space="preserve"> МБУДО ДШИ УКМО за творческий подход к воспитанию и образованию подрастающего поколения, высокий профессионализм и в связи с празднованием Дня учителя.</w:t>
      </w:r>
    </w:p>
    <w:p w:rsidR="0007676E" w:rsidRDefault="0007676E" w:rsidP="0007676E">
      <w:pPr>
        <w:jc w:val="both"/>
      </w:pPr>
    </w:p>
    <w:p w:rsidR="0007676E" w:rsidRDefault="0007676E" w:rsidP="0007676E">
      <w:pPr>
        <w:jc w:val="both"/>
      </w:pPr>
      <w:r>
        <w:t xml:space="preserve">2.Настоящее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5" w:history="1">
        <w:r>
          <w:rPr>
            <w:rStyle w:val="a5"/>
          </w:rPr>
          <w:t>http://www.admustkut.ru</w:t>
        </w:r>
      </w:hyperlink>
      <w:r>
        <w:t xml:space="preserve"> </w:t>
      </w:r>
      <w:proofErr w:type="gramStart"/>
      <w:r>
        <w:t>в</w:t>
      </w:r>
      <w:proofErr w:type="gramEnd"/>
      <w:r>
        <w:t xml:space="preserve">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07676E" w:rsidRDefault="0007676E" w:rsidP="0007676E">
      <w:pPr>
        <w:jc w:val="both"/>
      </w:pPr>
    </w:p>
    <w:p w:rsidR="0007676E" w:rsidRDefault="0007676E" w:rsidP="0007676E"/>
    <w:p w:rsidR="0007676E" w:rsidRDefault="0007676E" w:rsidP="0007676E">
      <w:r>
        <w:t xml:space="preserve">Председатель Думы </w:t>
      </w:r>
    </w:p>
    <w:p w:rsidR="0007676E" w:rsidRDefault="0007676E" w:rsidP="0007676E">
      <w:r>
        <w:t>Усть-Кутского муниципального образования</w:t>
      </w:r>
    </w:p>
    <w:p w:rsidR="0007676E" w:rsidRDefault="0007676E" w:rsidP="0007676E">
      <w:r>
        <w:t xml:space="preserve">(городского поселения)                                                                                           Н.Е. </w:t>
      </w:r>
      <w:proofErr w:type="spellStart"/>
      <w:r>
        <w:t>Тесейко</w:t>
      </w:r>
      <w:proofErr w:type="spellEnd"/>
    </w:p>
    <w:p w:rsidR="00D922FE" w:rsidRDefault="00D922FE" w:rsidP="007B7085">
      <w:pPr>
        <w:jc w:val="both"/>
      </w:pPr>
    </w:p>
    <w:p w:rsidR="00CE7289" w:rsidRDefault="00CE7289" w:rsidP="00935DEF"/>
    <w:p w:rsidR="00CE7289" w:rsidRDefault="00CE7289" w:rsidP="00935DEF"/>
    <w:sectPr w:rsidR="00CE7289" w:rsidSect="0007676E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44"/>
    <w:multiLevelType w:val="multilevel"/>
    <w:tmpl w:val="3990C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6B0B21"/>
    <w:multiLevelType w:val="hybridMultilevel"/>
    <w:tmpl w:val="32B48390"/>
    <w:lvl w:ilvl="0" w:tplc="B7CA3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8A656B"/>
    <w:multiLevelType w:val="hybridMultilevel"/>
    <w:tmpl w:val="A82E85BA"/>
    <w:lvl w:ilvl="0" w:tplc="5EE635F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51211D4D"/>
    <w:multiLevelType w:val="hybridMultilevel"/>
    <w:tmpl w:val="6038A536"/>
    <w:lvl w:ilvl="0" w:tplc="CDE46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043D79"/>
    <w:multiLevelType w:val="hybridMultilevel"/>
    <w:tmpl w:val="313AECC6"/>
    <w:lvl w:ilvl="0" w:tplc="F886ED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3219E"/>
    <w:rsid w:val="0007676E"/>
    <w:rsid w:val="000A5FB8"/>
    <w:rsid w:val="000D307C"/>
    <w:rsid w:val="000D4880"/>
    <w:rsid w:val="000D4FCC"/>
    <w:rsid w:val="001570FF"/>
    <w:rsid w:val="00195EC3"/>
    <w:rsid w:val="001C3791"/>
    <w:rsid w:val="00200708"/>
    <w:rsid w:val="002027B3"/>
    <w:rsid w:val="0025204B"/>
    <w:rsid w:val="0025585F"/>
    <w:rsid w:val="00263CBF"/>
    <w:rsid w:val="00282559"/>
    <w:rsid w:val="002D11BC"/>
    <w:rsid w:val="002F4828"/>
    <w:rsid w:val="00313839"/>
    <w:rsid w:val="00326B9C"/>
    <w:rsid w:val="003640B3"/>
    <w:rsid w:val="00394770"/>
    <w:rsid w:val="004173B7"/>
    <w:rsid w:val="004250B1"/>
    <w:rsid w:val="00484CBA"/>
    <w:rsid w:val="00491C15"/>
    <w:rsid w:val="00497B08"/>
    <w:rsid w:val="004C1821"/>
    <w:rsid w:val="004D0A72"/>
    <w:rsid w:val="004F41AA"/>
    <w:rsid w:val="00507F1B"/>
    <w:rsid w:val="0051457D"/>
    <w:rsid w:val="005337EC"/>
    <w:rsid w:val="0054169E"/>
    <w:rsid w:val="00567E38"/>
    <w:rsid w:val="00571397"/>
    <w:rsid w:val="005B1ACC"/>
    <w:rsid w:val="0060276A"/>
    <w:rsid w:val="00664DCF"/>
    <w:rsid w:val="006665EE"/>
    <w:rsid w:val="0069272B"/>
    <w:rsid w:val="0072461D"/>
    <w:rsid w:val="00725B87"/>
    <w:rsid w:val="00754257"/>
    <w:rsid w:val="007B5A98"/>
    <w:rsid w:val="007B7085"/>
    <w:rsid w:val="007F3B61"/>
    <w:rsid w:val="008543D4"/>
    <w:rsid w:val="00865D5B"/>
    <w:rsid w:val="008B7747"/>
    <w:rsid w:val="008F0E2D"/>
    <w:rsid w:val="008F7876"/>
    <w:rsid w:val="00912546"/>
    <w:rsid w:val="009145A0"/>
    <w:rsid w:val="00935DEF"/>
    <w:rsid w:val="00957B63"/>
    <w:rsid w:val="00992BC8"/>
    <w:rsid w:val="00994EFD"/>
    <w:rsid w:val="009D3858"/>
    <w:rsid w:val="00A15D64"/>
    <w:rsid w:val="00A44702"/>
    <w:rsid w:val="00A47139"/>
    <w:rsid w:val="00A74E11"/>
    <w:rsid w:val="00A766B6"/>
    <w:rsid w:val="00AB48AF"/>
    <w:rsid w:val="00AC0BFB"/>
    <w:rsid w:val="00AF2E13"/>
    <w:rsid w:val="00AF3665"/>
    <w:rsid w:val="00AF5FF3"/>
    <w:rsid w:val="00B034DE"/>
    <w:rsid w:val="00B20C35"/>
    <w:rsid w:val="00B27246"/>
    <w:rsid w:val="00B43FD0"/>
    <w:rsid w:val="00B50D62"/>
    <w:rsid w:val="00B87EB5"/>
    <w:rsid w:val="00BA3251"/>
    <w:rsid w:val="00BB56D9"/>
    <w:rsid w:val="00BC5D76"/>
    <w:rsid w:val="00C1263F"/>
    <w:rsid w:val="00C23CAF"/>
    <w:rsid w:val="00C24504"/>
    <w:rsid w:val="00C72542"/>
    <w:rsid w:val="00C8276E"/>
    <w:rsid w:val="00C91E49"/>
    <w:rsid w:val="00C96A4F"/>
    <w:rsid w:val="00CA24C2"/>
    <w:rsid w:val="00CB13E0"/>
    <w:rsid w:val="00CC7C10"/>
    <w:rsid w:val="00CD3537"/>
    <w:rsid w:val="00CE6D5C"/>
    <w:rsid w:val="00CE7289"/>
    <w:rsid w:val="00D172E0"/>
    <w:rsid w:val="00D3424A"/>
    <w:rsid w:val="00D4125D"/>
    <w:rsid w:val="00D4760B"/>
    <w:rsid w:val="00D922FE"/>
    <w:rsid w:val="00D93879"/>
    <w:rsid w:val="00DE761B"/>
    <w:rsid w:val="00E02648"/>
    <w:rsid w:val="00E033D5"/>
    <w:rsid w:val="00E077E5"/>
    <w:rsid w:val="00E1296F"/>
    <w:rsid w:val="00E45C36"/>
    <w:rsid w:val="00E604D9"/>
    <w:rsid w:val="00E874B8"/>
    <w:rsid w:val="00E921E5"/>
    <w:rsid w:val="00E92750"/>
    <w:rsid w:val="00F02C53"/>
    <w:rsid w:val="00F2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1E49"/>
    <w:pPr>
      <w:jc w:val="center"/>
    </w:pPr>
    <w:rPr>
      <w:outline/>
      <w:shadow/>
      <w:sz w:val="72"/>
    </w:rPr>
  </w:style>
  <w:style w:type="character" w:customStyle="1" w:styleId="a4">
    <w:name w:val="Название Знак"/>
    <w:basedOn w:val="a0"/>
    <w:link w:val="a3"/>
    <w:uiPriority w:val="99"/>
    <w:locked/>
    <w:rsid w:val="005B1AC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99"/>
    <w:locked/>
    <w:rsid w:val="0060276A"/>
    <w:rPr>
      <w:rFonts w:cs="Times New Roman"/>
      <w:outline/>
      <w:shadow/>
      <w:sz w:val="24"/>
      <w:szCs w:val="24"/>
    </w:rPr>
  </w:style>
  <w:style w:type="character" w:styleId="a5">
    <w:name w:val="Hyperlink"/>
    <w:basedOn w:val="a0"/>
    <w:uiPriority w:val="99"/>
    <w:semiHidden/>
    <w:rsid w:val="00935D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29</cp:revision>
  <cp:lastPrinted>2018-09-27T03:00:00Z</cp:lastPrinted>
  <dcterms:created xsi:type="dcterms:W3CDTF">2016-04-29T06:53:00Z</dcterms:created>
  <dcterms:modified xsi:type="dcterms:W3CDTF">2018-09-27T03:00:00Z</dcterms:modified>
</cp:coreProperties>
</file>