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F2" w:rsidRDefault="004D02F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A50F3C">
        <w:rPr>
          <w:rFonts w:ascii="Arial" w:hAnsi="Arial" w:cs="Arial"/>
        </w:rPr>
        <w:t>12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5589C">
        <w:rPr>
          <w:rFonts w:ascii="Arial" w:hAnsi="Arial" w:cs="Arial"/>
        </w:rPr>
        <w:t>152601:</w:t>
      </w:r>
      <w:r w:rsidR="00417847">
        <w:rPr>
          <w:rFonts w:ascii="Arial" w:hAnsi="Arial" w:cs="Arial"/>
        </w:rPr>
        <w:t>31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95589C" w:rsidRPr="0095589C">
        <w:rPr>
          <w:rFonts w:ascii="Arial" w:hAnsi="Arial" w:cs="Arial"/>
        </w:rPr>
        <w:t xml:space="preserve"> район, СОТ «Любава», участок № </w:t>
      </w:r>
      <w:r w:rsidR="00417847">
        <w:rPr>
          <w:rFonts w:ascii="Arial" w:hAnsi="Arial" w:cs="Arial"/>
        </w:rPr>
        <w:t>30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417847">
        <w:rPr>
          <w:rFonts w:ascii="Arial" w:hAnsi="Arial" w:cs="Arial"/>
        </w:rPr>
        <w:t>Некрасов Михаил Иванович</w:t>
      </w:r>
      <w:r w:rsidR="00893AEA">
        <w:rPr>
          <w:rFonts w:ascii="Arial" w:hAnsi="Arial" w:cs="Arial"/>
        </w:rPr>
        <w:t xml:space="preserve">, </w:t>
      </w:r>
      <w:r w:rsidR="004D02F2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4D02F2">
        <w:rPr>
          <w:rFonts w:ascii="Arial" w:hAnsi="Arial" w:cs="Arial"/>
        </w:rPr>
        <w:t>……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4D02F2">
        <w:rPr>
          <w:rFonts w:ascii="Arial" w:hAnsi="Arial" w:cs="Arial"/>
        </w:rPr>
        <w:t xml:space="preserve">… </w:t>
      </w:r>
      <w:r w:rsidR="00715D04">
        <w:rPr>
          <w:rFonts w:ascii="Arial" w:hAnsi="Arial" w:cs="Arial"/>
        </w:rPr>
        <w:t xml:space="preserve">номер </w:t>
      </w:r>
      <w:r w:rsidR="004D02F2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выдан </w:t>
      </w:r>
      <w:r w:rsidR="004D02F2">
        <w:rPr>
          <w:rFonts w:ascii="Arial" w:hAnsi="Arial" w:cs="Arial"/>
        </w:rPr>
        <w:t>….</w:t>
      </w:r>
      <w:r w:rsidR="00A50F3C" w:rsidRPr="00A50F3C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D02F2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17847">
        <w:rPr>
          <w:rFonts w:ascii="Arial" w:hAnsi="Arial" w:cs="Arial"/>
        </w:rPr>
        <w:t>ый</w:t>
      </w:r>
      <w:r w:rsidR="00A50F3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D02F2">
        <w:rPr>
          <w:rFonts w:ascii="Arial" w:hAnsi="Arial" w:cs="Arial"/>
        </w:rPr>
        <w:t>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50F3C">
        <w:rPr>
          <w:rFonts w:ascii="Arial" w:hAnsi="Arial" w:cs="Arial"/>
        </w:rPr>
        <w:t>4462</w:t>
      </w:r>
      <w:r w:rsidR="00417847">
        <w:rPr>
          <w:rFonts w:ascii="Arial" w:hAnsi="Arial" w:cs="Arial"/>
        </w:rPr>
        <w:t>82</w:t>
      </w:r>
      <w:r w:rsidR="008F3E25">
        <w:rPr>
          <w:rFonts w:ascii="Arial" w:hAnsi="Arial" w:cs="Arial"/>
        </w:rPr>
        <w:t xml:space="preserve"> от </w:t>
      </w:r>
      <w:r w:rsidR="00417847">
        <w:rPr>
          <w:rFonts w:ascii="Arial" w:hAnsi="Arial" w:cs="Arial"/>
        </w:rPr>
        <w:t>30.06</w:t>
      </w:r>
      <w:r w:rsidR="00A50F3C">
        <w:rPr>
          <w:rFonts w:ascii="Arial" w:hAnsi="Arial" w:cs="Arial"/>
        </w:rPr>
        <w:t>.199</w:t>
      </w:r>
      <w:r w:rsidR="00417847">
        <w:rPr>
          <w:rFonts w:ascii="Arial" w:hAnsi="Arial" w:cs="Arial"/>
        </w:rPr>
        <w:t>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46" w:rsidRDefault="00205546" w:rsidP="00086A35">
      <w:r>
        <w:separator/>
      </w:r>
    </w:p>
  </w:endnote>
  <w:endnote w:type="continuationSeparator" w:id="0">
    <w:p w:rsidR="00205546" w:rsidRDefault="0020554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46" w:rsidRDefault="00205546" w:rsidP="00086A35">
      <w:r>
        <w:separator/>
      </w:r>
    </w:p>
  </w:footnote>
  <w:footnote w:type="continuationSeparator" w:id="0">
    <w:p w:rsidR="00205546" w:rsidRDefault="0020554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4F2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05546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17847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02F2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0F3C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25F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ED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7B0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2F35B-1D88-4C3D-9724-CD6AC4AD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35</cp:revision>
  <cp:lastPrinted>2024-01-22T04:09:00Z</cp:lastPrinted>
  <dcterms:created xsi:type="dcterms:W3CDTF">2023-12-14T03:22:00Z</dcterms:created>
  <dcterms:modified xsi:type="dcterms:W3CDTF">2024-01-25T10:29:00Z</dcterms:modified>
</cp:coreProperties>
</file>