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97" w:rsidRDefault="002E6F97" w:rsidP="00AD64EA">
      <w:pPr>
        <w:ind w:left="4962" w:hanging="136"/>
        <w:jc w:val="right"/>
        <w:rPr>
          <w:rFonts w:ascii="Arial" w:hAnsi="Arial" w:cs="Arial"/>
          <w:spacing w:val="0"/>
          <w:kern w:val="0"/>
          <w:sz w:val="24"/>
          <w:szCs w:val="24"/>
        </w:rPr>
      </w:pPr>
      <w:r>
        <w:rPr>
          <w:rFonts w:ascii="Arial" w:hAnsi="Arial" w:cs="Arial"/>
          <w:spacing w:val="0"/>
          <w:kern w:val="0"/>
          <w:sz w:val="24"/>
          <w:szCs w:val="24"/>
        </w:rPr>
        <w:t>ПРОЕКТ</w:t>
      </w:r>
    </w:p>
    <w:p w:rsidR="002E6F97" w:rsidRDefault="002E6F97" w:rsidP="00AD64EA">
      <w:pPr>
        <w:ind w:left="4962" w:hanging="136"/>
        <w:jc w:val="right"/>
        <w:rPr>
          <w:rFonts w:ascii="Arial" w:hAnsi="Arial" w:cs="Arial"/>
          <w:spacing w:val="0"/>
          <w:kern w:val="0"/>
          <w:sz w:val="24"/>
          <w:szCs w:val="24"/>
        </w:rPr>
      </w:pPr>
    </w:p>
    <w:p w:rsidR="00D7527A" w:rsidRPr="00441F68" w:rsidRDefault="00D7527A" w:rsidP="00AD64EA">
      <w:pPr>
        <w:ind w:left="4962" w:hanging="136"/>
        <w:jc w:val="right"/>
        <w:rPr>
          <w:rFonts w:ascii="Arial" w:hAnsi="Arial" w:cs="Arial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spacing w:val="0"/>
          <w:kern w:val="0"/>
          <w:sz w:val="24"/>
          <w:szCs w:val="24"/>
        </w:rPr>
        <w:t>УТВЕРЖДЕНА</w:t>
      </w:r>
    </w:p>
    <w:p w:rsidR="00522FAE" w:rsidRPr="00441F68" w:rsidRDefault="00441F68" w:rsidP="00AD64EA">
      <w:pPr>
        <w:ind w:left="4820" w:hanging="136"/>
        <w:jc w:val="right"/>
        <w:rPr>
          <w:rFonts w:ascii="Arial" w:hAnsi="Arial" w:cs="Arial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 Постановлением администрации  </w:t>
      </w:r>
      <w:r w:rsidR="00522FAE"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</w:t>
      </w:r>
    </w:p>
    <w:p w:rsidR="00E81AA1" w:rsidRPr="00441F68" w:rsidRDefault="00522FAE" w:rsidP="00AD64EA">
      <w:pPr>
        <w:ind w:left="4820" w:hanging="136"/>
        <w:jc w:val="right"/>
        <w:rPr>
          <w:rFonts w:ascii="Arial" w:hAnsi="Arial" w:cs="Arial"/>
          <w:spacing w:val="0"/>
          <w:kern w:val="0"/>
          <w:sz w:val="24"/>
          <w:szCs w:val="24"/>
        </w:rPr>
      </w:pPr>
      <w:proofErr w:type="spellStart"/>
      <w:r w:rsidRPr="00441F68">
        <w:rPr>
          <w:rFonts w:ascii="Arial" w:hAnsi="Arial" w:cs="Arial"/>
          <w:spacing w:val="0"/>
          <w:kern w:val="0"/>
          <w:sz w:val="24"/>
          <w:szCs w:val="24"/>
        </w:rPr>
        <w:t>Усть-Кутского</w:t>
      </w:r>
      <w:proofErr w:type="spellEnd"/>
      <w:r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муниципального </w:t>
      </w:r>
    </w:p>
    <w:p w:rsidR="00D7527A" w:rsidRPr="00441F68" w:rsidRDefault="00522FAE" w:rsidP="00E81AA1">
      <w:pPr>
        <w:ind w:left="4820" w:hanging="136"/>
        <w:jc w:val="right"/>
        <w:rPr>
          <w:rFonts w:ascii="Arial" w:hAnsi="Arial" w:cs="Arial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образования </w:t>
      </w:r>
      <w:r w:rsidR="00E81AA1"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</w:t>
      </w:r>
      <w:r w:rsidRPr="00441F68">
        <w:rPr>
          <w:rFonts w:ascii="Arial" w:hAnsi="Arial" w:cs="Arial"/>
          <w:spacing w:val="0"/>
          <w:kern w:val="0"/>
          <w:sz w:val="24"/>
          <w:szCs w:val="24"/>
        </w:rPr>
        <w:t>(городского поселения)</w:t>
      </w:r>
    </w:p>
    <w:p w:rsidR="00D7527A" w:rsidRPr="00441F68" w:rsidRDefault="00AD64EA" w:rsidP="00AD64EA">
      <w:pPr>
        <w:ind w:left="3976" w:right="-567" w:firstLine="272"/>
        <w:rPr>
          <w:rFonts w:ascii="Arial" w:hAnsi="Arial" w:cs="Arial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  </w:t>
      </w:r>
      <w:r w:rsidR="004366F0">
        <w:rPr>
          <w:rFonts w:ascii="Arial" w:hAnsi="Arial" w:cs="Arial"/>
          <w:spacing w:val="0"/>
          <w:kern w:val="0"/>
          <w:sz w:val="24"/>
          <w:szCs w:val="24"/>
        </w:rPr>
        <w:tab/>
      </w:r>
      <w:r w:rsidR="00D7527A"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от </w:t>
      </w:r>
      <w:r w:rsidR="00522FAE" w:rsidRPr="00441F68">
        <w:rPr>
          <w:rFonts w:ascii="Arial" w:hAnsi="Arial" w:cs="Arial"/>
          <w:spacing w:val="0"/>
          <w:kern w:val="0"/>
          <w:sz w:val="24"/>
          <w:szCs w:val="24"/>
        </w:rPr>
        <w:t>«___»________20__</w:t>
      </w:r>
      <w:r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г.</w:t>
      </w:r>
      <w:r w:rsidR="00D7527A"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№</w:t>
      </w:r>
      <w:r w:rsidR="00522FAE"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__________</w:t>
      </w:r>
    </w:p>
    <w:p w:rsidR="00D7527A" w:rsidRPr="00441F68" w:rsidRDefault="00D7527A" w:rsidP="00D7527A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Cs/>
          <w:spacing w:val="0"/>
          <w:kern w:val="0"/>
          <w:sz w:val="24"/>
          <w:szCs w:val="24"/>
        </w:rPr>
      </w:pPr>
    </w:p>
    <w:p w:rsidR="00D7527A" w:rsidRPr="00441F68" w:rsidRDefault="00D7527A" w:rsidP="00D7527A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</w:p>
    <w:p w:rsidR="00B53DA5" w:rsidRDefault="00793C45" w:rsidP="00B53DA5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>ПРОГРАММА ПРОФИЛАКТИКИ РИСКОВ ПРИЧИНЕНИЯ ВРЕДА (УЩЕРБА) ОХРАНЯЕМЫМ ЗАКОНОМ ЦЕННО</w:t>
      </w:r>
      <w:r w:rsidR="00522FAE"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>СТЯМ ПО МУНИЦИПАЛЬНОМУ ЛЕСНОМУ КОНТРОЛЮ НА ТЕ</w:t>
      </w:r>
      <w:r w:rsidR="00A62EE7"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 xml:space="preserve">РРИТОРИИ </w:t>
      </w:r>
      <w:r w:rsidR="00725B32"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>УСТЬ-КУТСКОГО</w:t>
      </w:r>
      <w:r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 xml:space="preserve"> МУНИЦИПАЛЬНОГО ОБРАЗОВАНИЯ </w:t>
      </w:r>
      <w:r w:rsidR="00725B32"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>(ГОРОДСКОГО ПОСЕЛЕНИЯ)</w:t>
      </w:r>
      <w:r w:rsidR="007A553E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 xml:space="preserve"> НА 2024</w:t>
      </w:r>
      <w:r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 xml:space="preserve"> ГОД</w:t>
      </w:r>
    </w:p>
    <w:p w:rsidR="00B53DA5" w:rsidRDefault="00B53DA5" w:rsidP="00B53DA5">
      <w:pPr>
        <w:widowControl w:val="0"/>
        <w:suppressAutoHyphens/>
        <w:autoSpaceDE w:val="0"/>
        <w:autoSpaceDN w:val="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57619B" w:rsidRPr="002E6F97" w:rsidRDefault="00FE004C" w:rsidP="00B53DA5">
      <w:pPr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proofErr w:type="gramStart"/>
      <w:r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по муниципальному лесному контролю на территории </w:t>
      </w:r>
      <w:proofErr w:type="spellStart"/>
      <w:r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>Усть-Кутского</w:t>
      </w:r>
      <w:proofErr w:type="spellEnd"/>
      <w:r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муниципального образования (городского поселения)</w:t>
      </w:r>
      <w:r w:rsidR="00B53DA5"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на </w:t>
      </w:r>
      <w:r w:rsidR="0057619B"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>2022 год (далее – Программа профилактик</w:t>
      </w:r>
      <w:r w:rsidR="00B53DA5"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и) разработана в соответствии </w:t>
      </w:r>
      <w:r w:rsidR="0057619B"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>Федеральным  законом от 06.10.2003</w:t>
      </w:r>
      <w:r w:rsidR="00B53DA5"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г № 131-ФЗ «Об общих принципах </w:t>
      </w:r>
      <w:r w:rsidR="0057619B" w:rsidRPr="004264E6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Федерации»</w:t>
      </w:r>
      <w:r w:rsidR="0015129E" w:rsidRPr="004264E6">
        <w:rPr>
          <w:rFonts w:ascii="Arial" w:hAnsi="Arial" w:cs="Arial"/>
          <w:sz w:val="24"/>
          <w:szCs w:val="24"/>
        </w:rPr>
        <w:t xml:space="preserve"> </w:t>
      </w:r>
      <w:r w:rsidR="00B53DA5" w:rsidRPr="004264E6">
        <w:rPr>
          <w:rFonts w:ascii="Arial" w:hAnsi="Arial" w:cs="Arial"/>
          <w:sz w:val="24"/>
          <w:szCs w:val="24"/>
        </w:rPr>
        <w:t xml:space="preserve">Федеральным </w:t>
      </w:r>
      <w:r w:rsidR="00E81AA1" w:rsidRPr="004264E6">
        <w:rPr>
          <w:rFonts w:ascii="Arial" w:hAnsi="Arial" w:cs="Arial"/>
          <w:sz w:val="24"/>
          <w:szCs w:val="24"/>
        </w:rPr>
        <w:t>законом о</w:t>
      </w:r>
      <w:r w:rsidR="00965F48" w:rsidRPr="004264E6">
        <w:rPr>
          <w:rFonts w:ascii="Arial" w:hAnsi="Arial" w:cs="Arial"/>
          <w:sz w:val="24"/>
          <w:szCs w:val="24"/>
        </w:rPr>
        <w:t xml:space="preserve">т 31 июля 2020 года № 248-ФЗ «О </w:t>
      </w:r>
      <w:r w:rsidR="00B53DA5" w:rsidRPr="004264E6">
        <w:rPr>
          <w:rFonts w:ascii="Arial" w:hAnsi="Arial" w:cs="Arial"/>
          <w:sz w:val="24"/>
          <w:szCs w:val="24"/>
        </w:rPr>
        <w:t xml:space="preserve">государственном контроле </w:t>
      </w:r>
      <w:r w:rsidR="00E81AA1" w:rsidRPr="004264E6">
        <w:rPr>
          <w:rFonts w:ascii="Arial" w:hAnsi="Arial" w:cs="Arial"/>
          <w:sz w:val="24"/>
          <w:szCs w:val="24"/>
        </w:rPr>
        <w:t xml:space="preserve">(надзоре)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и муни</w:t>
      </w:r>
      <w:r w:rsidR="00965F48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ципальном контроле</w:t>
      </w:r>
      <w:proofErr w:type="gramEnd"/>
      <w:r w:rsidR="00965F48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в Российской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Федерации</w:t>
      </w:r>
      <w:r w:rsidR="0015129E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»</w:t>
      </w:r>
      <w:r w:rsidR="00B53DA5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,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Постановлением Правительства Российской </w:t>
      </w:r>
      <w:r w:rsidR="00965F48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Федерации  от 25 июня </w:t>
      </w:r>
      <w:r w:rsidR="00B53DA5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2021 года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№ 990 «Об утверждении правил разраб</w:t>
      </w:r>
      <w:r w:rsidR="00B53DA5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отки и утверждения контрольными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(надзорными) органами программы профи</w:t>
      </w:r>
      <w:r w:rsidR="00B53DA5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лактики рисков причинения вреда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(ущерба) охраняемым законом ценнос</w:t>
      </w:r>
      <w:r w:rsidR="00B53DA5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тям» и предусматривает комплекс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мероприятий по профилактики рисков причинения вреда (у</w:t>
      </w:r>
      <w:r w:rsidR="00B53DA5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щерба)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охраняемым законом ценностям при осуществлении муниципального лесного контроля. </w:t>
      </w:r>
    </w:p>
    <w:p w:rsidR="00E81AA1" w:rsidRPr="00441F68" w:rsidRDefault="00E81AA1" w:rsidP="00B53DA5">
      <w:pPr>
        <w:rPr>
          <w:b/>
          <w:color w:val="000000"/>
          <w:spacing w:val="0"/>
          <w:kern w:val="0"/>
        </w:rPr>
      </w:pPr>
    </w:p>
    <w:p w:rsidR="00D7527A" w:rsidRPr="00441F68" w:rsidRDefault="00D7527A" w:rsidP="00D7527A">
      <w:pPr>
        <w:widowControl w:val="0"/>
        <w:suppressAutoHyphens/>
        <w:autoSpaceDE w:val="0"/>
        <w:autoSpaceDN w:val="0"/>
        <w:jc w:val="center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Раздел 1. Анализ текущего состояния осуществления </w:t>
      </w:r>
      <w:r w:rsidR="00522FAE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>муниципального лесного</w:t>
      </w:r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6C38BA" w:rsidRPr="00441F68" w:rsidRDefault="006C38BA" w:rsidP="00D7527A">
      <w:pPr>
        <w:widowControl w:val="0"/>
        <w:suppressAutoHyphens/>
        <w:autoSpaceDE w:val="0"/>
        <w:autoSpaceDN w:val="0"/>
        <w:jc w:val="center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C38BA" w:rsidRPr="00441F68" w:rsidRDefault="006C38BA" w:rsidP="006C38BA">
      <w:pPr>
        <w:widowControl w:val="0"/>
        <w:suppressAutoHyphens/>
        <w:autoSpaceDE w:val="0"/>
        <w:autoSpaceDN w:val="0"/>
        <w:jc w:val="both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ab/>
        <w:t xml:space="preserve">В состав городских лесов </w:t>
      </w:r>
      <w:proofErr w:type="spellStart"/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>Усть-Кутского</w:t>
      </w:r>
      <w:proofErr w:type="spellEnd"/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муниципального образования (городского</w:t>
      </w:r>
      <w:r w:rsidR="006F4286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поселения) по состоянию на 2023</w:t>
      </w:r>
      <w:bookmarkStart w:id="0" w:name="_GoBack"/>
      <w:bookmarkEnd w:id="0"/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год входят лесные массивы</w:t>
      </w:r>
      <w:r w:rsidR="00DD2976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>,</w:t>
      </w:r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разделенные на Левобережную часть города квартала 1,2,4-6  и Правобережную часть города квартала 3-7, общей площадью 693 га</w:t>
      </w:r>
      <w:proofErr w:type="gramStart"/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., </w:t>
      </w:r>
      <w:proofErr w:type="gramEnd"/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расположенных на </w:t>
      </w:r>
      <w:r w:rsidR="008A0E25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>9-ти земельных участках.</w:t>
      </w:r>
    </w:p>
    <w:p w:rsidR="008A0E25" w:rsidRPr="00441F68" w:rsidRDefault="008A0E25" w:rsidP="008A0E25">
      <w:pPr>
        <w:widowControl w:val="0"/>
        <w:suppressAutoHyphens/>
        <w:autoSpaceDE w:val="0"/>
        <w:autoSpaceDN w:val="0"/>
        <w:ind w:firstLine="708"/>
        <w:jc w:val="both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Органом местного самоуправления уполномоченным осуществлять муниципальный лесной контроль является администрация </w:t>
      </w:r>
      <w:proofErr w:type="spellStart"/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>Усть-Кутского</w:t>
      </w:r>
      <w:proofErr w:type="spellEnd"/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муниципального образования (городского </w:t>
      </w:r>
      <w:r w:rsidR="00DD2976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поселения). Структурным подразделением администрации </w:t>
      </w:r>
      <w:proofErr w:type="spellStart"/>
      <w:r w:rsidR="00DD2976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>Усть-Кутского</w:t>
      </w:r>
      <w:proofErr w:type="spellEnd"/>
      <w:r w:rsidR="00DD2976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муниципального образования (городского поселения), ответственным за осуществление муниципального лесного контроля, является Комитет по управлению муниципальным имуществом </w:t>
      </w:r>
      <w:proofErr w:type="spellStart"/>
      <w:r w:rsidR="00DD2976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>Усть-Кутского</w:t>
      </w:r>
      <w:proofErr w:type="spellEnd"/>
      <w:r w:rsidR="00DD2976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муниципального образования (городского поселения)</w:t>
      </w:r>
      <w:r w:rsidR="00C97BC0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в лице главного специалиста  по лесопользованию.</w:t>
      </w:r>
    </w:p>
    <w:p w:rsidR="00BC1741" w:rsidRPr="00441F68" w:rsidRDefault="00BC1741" w:rsidP="00BC1741">
      <w:pPr>
        <w:pStyle w:val="ConsPlusNormal"/>
        <w:ind w:firstLine="708"/>
        <w:jc w:val="both"/>
        <w:rPr>
          <w:sz w:val="24"/>
          <w:szCs w:val="24"/>
          <w:shd w:val="clear" w:color="auto" w:fill="FFFFFF"/>
        </w:rPr>
      </w:pPr>
      <w:r w:rsidRPr="00441F68">
        <w:rPr>
          <w:sz w:val="24"/>
          <w:szCs w:val="24"/>
          <w:shd w:val="clear" w:color="auto" w:fill="FFFFFF"/>
        </w:rPr>
        <w:t>Объектами муниципального лесного контроля являются:</w:t>
      </w:r>
    </w:p>
    <w:p w:rsidR="00BC1741" w:rsidRPr="00441F68" w:rsidRDefault="00BC1741" w:rsidP="00BC1741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441F68">
        <w:rPr>
          <w:sz w:val="24"/>
          <w:szCs w:val="24"/>
          <w:shd w:val="clear" w:color="auto" w:fill="FFFFFF"/>
        </w:rPr>
        <w:t xml:space="preserve">а)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Pr="00441F68">
        <w:rPr>
          <w:sz w:val="24"/>
          <w:szCs w:val="24"/>
        </w:rPr>
        <w:t>лесных участков, находящихся в муниципальной собственности,</w:t>
      </w:r>
      <w:r w:rsidRPr="00441F68">
        <w:rPr>
          <w:sz w:val="24"/>
          <w:szCs w:val="24"/>
          <w:shd w:val="clear" w:color="auto" w:fill="FFFFFF"/>
        </w:rPr>
        <w:t xml:space="preserve"> и лесоразведению в них;</w:t>
      </w:r>
    </w:p>
    <w:p w:rsidR="00BC1741" w:rsidRPr="00441F68" w:rsidRDefault="00BC1741" w:rsidP="00BC1741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  <w:shd w:val="clear" w:color="auto" w:fill="FFFFFF"/>
        </w:rPr>
        <w:lastRenderedPageBreak/>
        <w:t xml:space="preserve">б) </w:t>
      </w:r>
      <w:r w:rsidRPr="00441F68">
        <w:rPr>
          <w:sz w:val="24"/>
          <w:szCs w:val="24"/>
        </w:rPr>
        <w:t>производственные объекты:</w:t>
      </w:r>
    </w:p>
    <w:p w:rsidR="00BC1741" w:rsidRPr="00441F68" w:rsidRDefault="00BC1741" w:rsidP="00BC1741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BD3814" w:rsidRPr="00441F68" w:rsidRDefault="00BC1741" w:rsidP="00BD3814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средства предупреждения и тушения лесных пожаров;</w:t>
      </w:r>
    </w:p>
    <w:p w:rsidR="00BD3814" w:rsidRPr="00441F68" w:rsidRDefault="00BC1741" w:rsidP="00BD3814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441F68">
        <w:rPr>
          <w:sz w:val="24"/>
          <w:szCs w:val="24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Pr="00441F68">
        <w:rPr>
          <w:sz w:val="24"/>
          <w:szCs w:val="24"/>
          <w:shd w:val="clear" w:color="auto" w:fill="FFFFFF"/>
        </w:rPr>
        <w:t>, к которым предъявляются обязательные требования.</w:t>
      </w:r>
      <w:proofErr w:type="gramEnd"/>
    </w:p>
    <w:p w:rsidR="00BD3814" w:rsidRPr="00441F68" w:rsidRDefault="00BD3814" w:rsidP="00BD3814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</w:p>
    <w:p w:rsidR="00BD3814" w:rsidRPr="00441F68" w:rsidRDefault="00BC1741" w:rsidP="00BD3814">
      <w:pPr>
        <w:pStyle w:val="ConsPlusNormal"/>
        <w:ind w:firstLine="709"/>
        <w:jc w:val="center"/>
        <w:rPr>
          <w:b/>
          <w:sz w:val="24"/>
          <w:szCs w:val="24"/>
        </w:rPr>
      </w:pPr>
      <w:r w:rsidRPr="00441F68">
        <w:rPr>
          <w:b/>
          <w:sz w:val="24"/>
          <w:szCs w:val="24"/>
        </w:rPr>
        <w:t xml:space="preserve">Показатели эффективности осуществления муниципального лесного контроля на территории </w:t>
      </w:r>
      <w:proofErr w:type="spellStart"/>
      <w:r w:rsidRPr="00441F68">
        <w:rPr>
          <w:b/>
          <w:sz w:val="24"/>
          <w:szCs w:val="24"/>
        </w:rPr>
        <w:t>Усть-Кутского</w:t>
      </w:r>
      <w:proofErr w:type="spellEnd"/>
      <w:r w:rsidRPr="00441F68">
        <w:rPr>
          <w:b/>
          <w:sz w:val="24"/>
          <w:szCs w:val="24"/>
        </w:rPr>
        <w:t xml:space="preserve"> муниципального образования (городского поселения) </w:t>
      </w:r>
    </w:p>
    <w:p w:rsidR="00E354AD" w:rsidRDefault="007A553E" w:rsidP="00E354AD">
      <w:pPr>
        <w:pStyle w:val="ConsPlusNormal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2023</w:t>
      </w:r>
      <w:r w:rsidR="00BC1741" w:rsidRPr="00441F68">
        <w:rPr>
          <w:b/>
          <w:sz w:val="24"/>
          <w:szCs w:val="24"/>
        </w:rPr>
        <w:t xml:space="preserve"> год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 xml:space="preserve">Земельные участки, занятые городскими лесами, поставлены на государственный кадастровый учет </w:t>
      </w:r>
      <w:r w:rsidR="00DC6830" w:rsidRPr="00441F68">
        <w:rPr>
          <w:sz w:val="24"/>
          <w:szCs w:val="24"/>
        </w:rPr>
        <w:t xml:space="preserve">и оформлены в собственность. </w:t>
      </w:r>
      <w:r w:rsidRPr="00441F68">
        <w:rPr>
          <w:sz w:val="24"/>
          <w:szCs w:val="24"/>
        </w:rPr>
        <w:t xml:space="preserve">Правообладатель: </w:t>
      </w:r>
      <w:proofErr w:type="spellStart"/>
      <w:r w:rsidR="00DC6830" w:rsidRPr="00441F68">
        <w:rPr>
          <w:sz w:val="24"/>
          <w:szCs w:val="24"/>
        </w:rPr>
        <w:t>Усть-Кутское</w:t>
      </w:r>
      <w:proofErr w:type="spellEnd"/>
      <w:r w:rsidR="00DC6830" w:rsidRPr="00441F68">
        <w:rPr>
          <w:sz w:val="24"/>
          <w:szCs w:val="24"/>
        </w:rPr>
        <w:t xml:space="preserve"> муниципальное образование (городского поселения). </w:t>
      </w:r>
      <w:r w:rsidRPr="00441F68">
        <w:rPr>
          <w:sz w:val="24"/>
          <w:szCs w:val="24"/>
        </w:rPr>
        <w:t>Вид разрешенного использования земель</w:t>
      </w:r>
      <w:r w:rsidR="00DC6830" w:rsidRPr="00441F68">
        <w:rPr>
          <w:sz w:val="24"/>
          <w:szCs w:val="24"/>
        </w:rPr>
        <w:t>ных участков: «лесные массивы (городские леса)</w:t>
      </w:r>
      <w:r w:rsidRPr="00441F68">
        <w:rPr>
          <w:sz w:val="24"/>
          <w:szCs w:val="24"/>
        </w:rPr>
        <w:t>».</w:t>
      </w:r>
      <w:r w:rsidR="00DC6830" w:rsidRPr="00441F68">
        <w:rPr>
          <w:sz w:val="24"/>
          <w:szCs w:val="24"/>
        </w:rPr>
        <w:t xml:space="preserve"> </w:t>
      </w:r>
      <w:r w:rsidRPr="00441F68">
        <w:rPr>
          <w:sz w:val="24"/>
          <w:szCs w:val="24"/>
        </w:rPr>
        <w:t>Согласно статье 122 Лесного кодекса Российской Федерации на землях населенных пунктов могут располагаться леса, в том числе городские леса и другие защитные леса. В соответствии со статьей 116 Лесного кодекса Российской Федерации к городским лесам относятся леса, расположенные на землях населенных пунктов. На основании статьи 111 Лесного кодекса Российской Федерации городские леса отнесены к защитным лесам: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Использование, охрана, защита, воспроизводство лесов, расположенных в границах лесничества, осуществляются в соответствии с лесохозяйственным регламентом лесничества.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 xml:space="preserve"> Изменение границ земель, на которых располагаются городские леса, которое может привести к уменьшению их площади, не допускается.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 xml:space="preserve">Арендаторы земельных участков, занятых городскими лесами, отсутствуют, система </w:t>
      </w:r>
      <w:proofErr w:type="gramStart"/>
      <w:r w:rsidRPr="00441F68">
        <w:rPr>
          <w:sz w:val="24"/>
          <w:szCs w:val="24"/>
        </w:rPr>
        <w:t>оценки</w:t>
      </w:r>
      <w:proofErr w:type="gramEnd"/>
      <w:r w:rsidRPr="00441F68">
        <w:rPr>
          <w:sz w:val="24"/>
          <w:szCs w:val="24"/>
        </w:rPr>
        <w:t xml:space="preserve"> и управления рисками при осуществлении муниципального лесного контроля не применяется, муниципальный лесной контроль осуществляется без проведения плановых контрольных мероприятий.</w:t>
      </w:r>
    </w:p>
    <w:p w:rsidR="00796CDB" w:rsidRPr="00796CDB" w:rsidRDefault="00796CDB" w:rsidP="00796CD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сохранившимися </w:t>
      </w:r>
      <w:r>
        <w:rPr>
          <w:sz w:val="26"/>
          <w:szCs w:val="26"/>
        </w:rPr>
        <w:t xml:space="preserve"> ограничениями установленные </w:t>
      </w:r>
      <w:r>
        <w:rPr>
          <w:color w:val="000000"/>
          <w:sz w:val="25"/>
          <w:szCs w:val="25"/>
          <w:shd w:val="clear" w:color="auto" w:fill="FFFFFF"/>
        </w:rPr>
        <w:t>Указом Губернатора Иркутской области от 18.03.2020 № 59-уг "О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ситуаций"</w:t>
      </w:r>
      <w:r>
        <w:rPr>
          <w:sz w:val="26"/>
          <w:szCs w:val="26"/>
        </w:rPr>
        <w:t xml:space="preserve">, режим работы государственных учреждений, и других организаций повлияли на осуществления </w:t>
      </w:r>
      <w:proofErr w:type="gramStart"/>
      <w:r>
        <w:rPr>
          <w:sz w:val="26"/>
          <w:szCs w:val="26"/>
        </w:rPr>
        <w:t>мероприятий</w:t>
      </w:r>
      <w:proofErr w:type="gramEnd"/>
      <w:r>
        <w:rPr>
          <w:sz w:val="26"/>
          <w:szCs w:val="26"/>
        </w:rPr>
        <w:t xml:space="preserve"> в результате которых  они не проводились.</w:t>
      </w:r>
    </w:p>
    <w:p w:rsidR="00E354AD" w:rsidRDefault="00E354AD" w:rsidP="00E354AD">
      <w:pPr>
        <w:pStyle w:val="ConsPlusNormal"/>
        <w:ind w:firstLine="709"/>
        <w:jc w:val="both"/>
        <w:rPr>
          <w:sz w:val="24"/>
          <w:szCs w:val="24"/>
        </w:rPr>
      </w:pPr>
    </w:p>
    <w:p w:rsidR="00E354AD" w:rsidRDefault="00DC6830" w:rsidP="00E354AD">
      <w:pPr>
        <w:pStyle w:val="ConsPlusNormal"/>
        <w:ind w:firstLine="709"/>
        <w:jc w:val="center"/>
        <w:rPr>
          <w:sz w:val="24"/>
          <w:szCs w:val="24"/>
        </w:rPr>
      </w:pPr>
      <w:r w:rsidRPr="00441F68">
        <w:rPr>
          <w:sz w:val="24"/>
          <w:szCs w:val="24"/>
        </w:rPr>
        <w:t xml:space="preserve">Раздел 2. </w:t>
      </w:r>
      <w:r w:rsidR="00965F48" w:rsidRPr="00441F68">
        <w:rPr>
          <w:sz w:val="24"/>
          <w:szCs w:val="24"/>
        </w:rPr>
        <w:t>Цели и задачи реализации программы профилактики</w:t>
      </w:r>
    </w:p>
    <w:p w:rsidR="00E354AD" w:rsidRDefault="00E354AD" w:rsidP="00E354AD">
      <w:pPr>
        <w:pStyle w:val="ConsPlusNormal"/>
        <w:ind w:firstLine="709"/>
        <w:jc w:val="both"/>
        <w:rPr>
          <w:sz w:val="24"/>
          <w:szCs w:val="24"/>
        </w:rPr>
      </w:pP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Программа профилактики направлена на достижение следующих основных целей: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Программа профилактики направлена на решение следующих основных задач: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 xml:space="preserve">1) </w:t>
      </w:r>
      <w:r w:rsidR="002E6F97">
        <w:rPr>
          <w:sz w:val="24"/>
          <w:szCs w:val="24"/>
        </w:rPr>
        <w:t xml:space="preserve">укрепление </w:t>
      </w:r>
      <w:proofErr w:type="gramStart"/>
      <w:r w:rsidR="002E6F97">
        <w:rPr>
          <w:sz w:val="24"/>
          <w:szCs w:val="24"/>
        </w:rPr>
        <w:t>системы профилактики нарушений рисков причинения</w:t>
      </w:r>
      <w:proofErr w:type="gramEnd"/>
      <w:r w:rsidR="002E6F97">
        <w:rPr>
          <w:sz w:val="24"/>
          <w:szCs w:val="24"/>
        </w:rPr>
        <w:t xml:space="preserve"> вреда (ущерба) охраняемым законом ценностям</w:t>
      </w:r>
      <w:r w:rsidRPr="00441F68">
        <w:rPr>
          <w:sz w:val="24"/>
          <w:szCs w:val="24"/>
        </w:rPr>
        <w:t>;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 xml:space="preserve">2) </w:t>
      </w:r>
      <w:r w:rsidR="002E6F97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 w:rsidRPr="00441F68">
        <w:rPr>
          <w:sz w:val="24"/>
          <w:szCs w:val="24"/>
        </w:rPr>
        <w:t>;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 xml:space="preserve">3) </w:t>
      </w:r>
      <w:r w:rsidR="002E6F97">
        <w:rPr>
          <w:sz w:val="24"/>
          <w:szCs w:val="24"/>
        </w:rPr>
        <w:t xml:space="preserve">выявление факторов угрозы причинения, либо причинения вреда жизни, здоровью граждан, причин и </w:t>
      </w:r>
      <w:proofErr w:type="gramStart"/>
      <w:r w:rsidR="002E6F97">
        <w:rPr>
          <w:sz w:val="24"/>
          <w:szCs w:val="24"/>
        </w:rPr>
        <w:t>условий</w:t>
      </w:r>
      <w:proofErr w:type="gramEnd"/>
      <w:r w:rsidR="002E6F97">
        <w:rPr>
          <w:sz w:val="24"/>
          <w:szCs w:val="24"/>
        </w:rPr>
        <w:t xml:space="preserve"> способствующих нарушению обязательных требований, определение способов устранения или снижения угрозы причинения вреда (ущерба)</w:t>
      </w:r>
      <w:r w:rsidRPr="00441F68">
        <w:rPr>
          <w:sz w:val="24"/>
          <w:szCs w:val="24"/>
        </w:rPr>
        <w:t>.</w:t>
      </w:r>
    </w:p>
    <w:p w:rsidR="00E354AD" w:rsidRDefault="00E354AD" w:rsidP="00E354AD">
      <w:pPr>
        <w:pStyle w:val="ConsPlusNormal"/>
        <w:ind w:firstLine="709"/>
        <w:jc w:val="both"/>
        <w:rPr>
          <w:sz w:val="24"/>
          <w:szCs w:val="24"/>
        </w:rPr>
      </w:pPr>
    </w:p>
    <w:p w:rsidR="00E354AD" w:rsidRDefault="0021363A" w:rsidP="00E354AD">
      <w:pPr>
        <w:pStyle w:val="ConsPlusNormal"/>
        <w:ind w:firstLine="709"/>
        <w:jc w:val="center"/>
        <w:rPr>
          <w:sz w:val="24"/>
          <w:szCs w:val="24"/>
        </w:rPr>
      </w:pPr>
      <w:r w:rsidRPr="00441F68">
        <w:rPr>
          <w:sz w:val="24"/>
          <w:szCs w:val="24"/>
        </w:rPr>
        <w:t xml:space="preserve">Раздел 3. </w:t>
      </w:r>
      <w:r w:rsidR="00965F48" w:rsidRPr="00441F68">
        <w:rPr>
          <w:sz w:val="24"/>
          <w:szCs w:val="24"/>
        </w:rPr>
        <w:t>Перечень профилактических мероприятий, сроки</w:t>
      </w:r>
      <w:r w:rsidR="00E354AD">
        <w:rPr>
          <w:sz w:val="24"/>
          <w:szCs w:val="24"/>
        </w:rPr>
        <w:t xml:space="preserve"> </w:t>
      </w:r>
      <w:r w:rsidR="00965F48" w:rsidRPr="00441F68">
        <w:rPr>
          <w:sz w:val="24"/>
          <w:szCs w:val="24"/>
        </w:rPr>
        <w:t>(периодичность) их проведения</w:t>
      </w:r>
    </w:p>
    <w:p w:rsidR="00E354AD" w:rsidRDefault="00E354AD" w:rsidP="00E354AD">
      <w:pPr>
        <w:pStyle w:val="ConsPlusNormal"/>
        <w:ind w:firstLine="709"/>
        <w:jc w:val="center"/>
        <w:rPr>
          <w:sz w:val="24"/>
          <w:szCs w:val="24"/>
        </w:rPr>
      </w:pPr>
    </w:p>
    <w:p w:rsidR="002E6F97" w:rsidRDefault="002E6F97" w:rsidP="00E354A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профилактических мероприятий является приоритетным по отношению к поведению контрольных мероприятий и осуществляется контрольным органом</w:t>
      </w:r>
      <w:r w:rsidR="00327ACA">
        <w:rPr>
          <w:sz w:val="24"/>
          <w:szCs w:val="24"/>
        </w:rPr>
        <w:t xml:space="preserve"> в целях:</w:t>
      </w:r>
    </w:p>
    <w:p w:rsidR="00327ACA" w:rsidRDefault="00327ACA" w:rsidP="00E354A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стимулирования добросовестного соблюдения обязательных требований контролируемыми лицами;</w:t>
      </w:r>
    </w:p>
    <w:p w:rsidR="00327ACA" w:rsidRDefault="00327ACA" w:rsidP="00E354A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7ACA" w:rsidRDefault="00327ACA" w:rsidP="00E354A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</w:p>
    <w:p w:rsidR="00E354AD" w:rsidRDefault="00965F48" w:rsidP="00E354AD">
      <w:pPr>
        <w:pStyle w:val="ConsPlusNormal"/>
        <w:ind w:firstLine="0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Контрольный орган проводит следующие профилактические мероприятия: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1) информирование;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2) консультирование.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27ACA" w:rsidRPr="00327ACA" w:rsidRDefault="00327ACA" w:rsidP="00327ACA">
      <w:pPr>
        <w:suppressAutoHyphens/>
        <w:autoSpaceDE w:val="0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ab/>
        <w:t>Реализация Программы профилактики осуществляется путем исполнения профилактических мероприятий в соответствии с планом-графиком проведения мероприятий</w:t>
      </w:r>
    </w:p>
    <w:p w:rsidR="00327ACA" w:rsidRDefault="00327ACA" w:rsidP="00327ACA">
      <w:pPr>
        <w:suppressAutoHyphens/>
        <w:autoSpaceDE w:val="0"/>
        <w:jc w:val="both"/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</w:pPr>
    </w:p>
    <w:p w:rsidR="009216FE" w:rsidRPr="00FD7F03" w:rsidRDefault="00327ACA" w:rsidP="00FD7F03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План-график</w:t>
      </w:r>
      <w:r w:rsidR="007A553E">
        <w:rPr>
          <w:rFonts w:ascii="Arial" w:hAnsi="Arial" w:cs="Arial"/>
          <w:b/>
          <w:sz w:val="24"/>
          <w:szCs w:val="24"/>
          <w:lang w:eastAsia="ar-SA"/>
        </w:rPr>
        <w:t xml:space="preserve"> проведения мероприятий на 2024</w:t>
      </w:r>
      <w:r w:rsidR="006655FF" w:rsidRPr="00FD7F03">
        <w:rPr>
          <w:rFonts w:ascii="Arial" w:hAnsi="Arial" w:cs="Arial"/>
          <w:b/>
          <w:sz w:val="24"/>
          <w:szCs w:val="24"/>
          <w:lang w:eastAsia="ar-SA"/>
        </w:rPr>
        <w:t xml:space="preserve"> год</w:t>
      </w:r>
    </w:p>
    <w:tbl>
      <w:tblPr>
        <w:tblStyle w:val="a4"/>
        <w:tblpPr w:leftFromText="180" w:rightFromText="180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567"/>
        <w:gridCol w:w="4580"/>
        <w:gridCol w:w="2223"/>
        <w:gridCol w:w="2343"/>
      </w:tblGrid>
      <w:tr w:rsidR="006655FF" w:rsidRPr="00FD7F03" w:rsidTr="00F076B5">
        <w:tc>
          <w:tcPr>
            <w:tcW w:w="540" w:type="dxa"/>
          </w:tcPr>
          <w:p w:rsidR="006655FF" w:rsidRPr="00FD7F03" w:rsidRDefault="006655FF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/п </w:t>
            </w:r>
          </w:p>
        </w:tc>
        <w:tc>
          <w:tcPr>
            <w:tcW w:w="4687" w:type="dxa"/>
          </w:tcPr>
          <w:p w:rsidR="006655FF" w:rsidRPr="00FD7F03" w:rsidRDefault="006655FF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Наименование мероприятия </w:t>
            </w:r>
          </w:p>
        </w:tc>
        <w:tc>
          <w:tcPr>
            <w:tcW w:w="2258" w:type="dxa"/>
          </w:tcPr>
          <w:p w:rsidR="006655FF" w:rsidRPr="00FD7F03" w:rsidRDefault="006655FF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Срок реализации </w:t>
            </w:r>
          </w:p>
        </w:tc>
        <w:tc>
          <w:tcPr>
            <w:tcW w:w="2228" w:type="dxa"/>
          </w:tcPr>
          <w:p w:rsidR="006655FF" w:rsidRPr="00FD7F03" w:rsidRDefault="006655FF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</w:tr>
      <w:tr w:rsidR="006655FF" w:rsidRPr="00FD7F03" w:rsidTr="00F076B5">
        <w:tc>
          <w:tcPr>
            <w:tcW w:w="540" w:type="dxa"/>
          </w:tcPr>
          <w:p w:rsidR="003C5D6E" w:rsidRDefault="003C5D6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C5D6E" w:rsidRDefault="003C5D6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C5D6E" w:rsidRDefault="003C5D6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C5D6E" w:rsidRDefault="003C5D6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C5D6E" w:rsidRDefault="003C5D6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655FF" w:rsidRPr="00FD7F03" w:rsidRDefault="00441392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87" w:type="dxa"/>
          </w:tcPr>
          <w:p w:rsidR="003C5D6E" w:rsidRPr="003C5D6E" w:rsidRDefault="003C5D6E" w:rsidP="003C5D6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C5D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ИНФОРМИРОВАНИЕ</w:t>
            </w:r>
          </w:p>
          <w:p w:rsidR="006655FF" w:rsidRDefault="00DC43F2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Размещение сведений, касающихся осуществления муниципального лесного контроля на официальном администрации </w:t>
            </w:r>
            <w:proofErr w:type="spellStart"/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>Усть-Кутского</w:t>
            </w:r>
            <w:proofErr w:type="spellEnd"/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муниципального образования (городского поселения) в информационно-</w:t>
            </w: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телекоммуникационной сети «Интернет» и средствах массой информации:</w:t>
            </w:r>
          </w:p>
          <w:p w:rsidR="00747CC2" w:rsidRDefault="003C5D6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 тексты нормативно-правовых актов;</w:t>
            </w:r>
          </w:p>
          <w:p w:rsidR="003C5D6E" w:rsidRDefault="003C5D6E" w:rsidP="003C5D6E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Pr="003C5D6E">
              <w:rPr>
                <w:sz w:val="24"/>
                <w:szCs w:val="24"/>
              </w:rPr>
              <w:t xml:space="preserve"> </w:t>
            </w:r>
            <w:r w:rsidRPr="003C5D6E">
              <w:rPr>
                <w:rFonts w:ascii="Arial" w:hAnsi="Arial" w:cs="Arial"/>
                <w:sz w:val="24"/>
                <w:szCs w:val="24"/>
                <w:lang w:eastAsia="ar-SA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3C5D6E" w:rsidRDefault="003C5D6E" w:rsidP="003C5D6E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Pr="003C5D6E">
              <w:rPr>
                <w:rFonts w:ascii="Arial" w:hAnsi="Arial" w:cs="Arial"/>
                <w:sz w:val="24"/>
                <w:szCs w:val="24"/>
                <w:lang w:eastAsia="ar-SA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3C5D6E" w:rsidRPr="003C5D6E" w:rsidRDefault="003C5D6E" w:rsidP="003C5D6E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Pr="003C5D6E">
              <w:rPr>
                <w:sz w:val="24"/>
                <w:szCs w:val="24"/>
              </w:rPr>
              <w:t xml:space="preserve"> </w:t>
            </w:r>
            <w:r w:rsidRPr="003C5D6E">
              <w:rPr>
                <w:rFonts w:ascii="Arial" w:hAnsi="Arial" w:cs="Arial"/>
                <w:sz w:val="24"/>
                <w:szCs w:val="24"/>
                <w:lang w:eastAsia="ar-SA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Федерации;</w:t>
            </w:r>
          </w:p>
          <w:p w:rsidR="003C5D6E" w:rsidRPr="003C5D6E" w:rsidRDefault="003C5D6E" w:rsidP="003C5D6E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C5D6E">
              <w:rPr>
                <w:rFonts w:ascii="Arial" w:hAnsi="Arial" w:cs="Arial"/>
                <w:sz w:val="24"/>
                <w:szCs w:val="24"/>
                <w:lang w:eastAsia="ar-SA"/>
              </w:rPr>
              <w:t>-  исчерпывающий перечень сведений, которые могут запрашиваться контрольным органом у контролируемого лица;</w:t>
            </w:r>
          </w:p>
          <w:p w:rsidR="003C5D6E" w:rsidRPr="00FD7F03" w:rsidRDefault="003C5D6E" w:rsidP="003C5D6E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5D6E">
              <w:rPr>
                <w:sz w:val="24"/>
                <w:szCs w:val="24"/>
              </w:rPr>
              <w:t xml:space="preserve"> </w:t>
            </w:r>
            <w:r w:rsidRPr="003C5D6E">
              <w:rPr>
                <w:rFonts w:ascii="Arial" w:hAnsi="Arial" w:cs="Arial"/>
                <w:sz w:val="24"/>
                <w:szCs w:val="24"/>
                <w:lang w:eastAsia="ar-SA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58" w:type="dxa"/>
          </w:tcPr>
          <w:p w:rsidR="006655FF" w:rsidRPr="00FD7F03" w:rsidRDefault="00441392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постоянно</w:t>
            </w:r>
          </w:p>
        </w:tc>
        <w:tc>
          <w:tcPr>
            <w:tcW w:w="2228" w:type="dxa"/>
          </w:tcPr>
          <w:p w:rsidR="006655FF" w:rsidRPr="00FD7F03" w:rsidRDefault="00D13DC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>Главный специалист по лесопользованию</w:t>
            </w:r>
          </w:p>
        </w:tc>
      </w:tr>
      <w:tr w:rsidR="006655FF" w:rsidRPr="00FD7F03" w:rsidTr="00F076B5">
        <w:tc>
          <w:tcPr>
            <w:tcW w:w="540" w:type="dxa"/>
          </w:tcPr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655FF" w:rsidRPr="00FD7F03" w:rsidRDefault="00441392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87" w:type="dxa"/>
          </w:tcPr>
          <w:p w:rsidR="00386397" w:rsidRPr="00386397" w:rsidRDefault="00386397" w:rsidP="00386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397">
              <w:rPr>
                <w:rFonts w:ascii="Arial" w:hAnsi="Arial" w:cs="Arial"/>
                <w:b/>
                <w:sz w:val="24"/>
                <w:szCs w:val="24"/>
              </w:rPr>
              <w:t>КОНСУЛЬТИРОВАНИЕ</w:t>
            </w:r>
          </w:p>
          <w:p w:rsidR="00386397" w:rsidRDefault="0044139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>Консультирование по обращениям контролируемых лиц и их представителей осуществляется должностным лицом контрольного органа</w:t>
            </w:r>
            <w:r w:rsidR="0038639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41392" w:rsidRPr="00FD7F03">
              <w:rPr>
                <w:rFonts w:ascii="Arial" w:hAnsi="Arial" w:cs="Arial"/>
                <w:sz w:val="24"/>
                <w:szCs w:val="24"/>
              </w:rPr>
              <w:t xml:space="preserve"> по телефону, 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41392" w:rsidRPr="00FD7F03">
              <w:rPr>
                <w:rFonts w:ascii="Arial" w:hAnsi="Arial" w:cs="Arial"/>
                <w:sz w:val="24"/>
                <w:szCs w:val="24"/>
              </w:rPr>
              <w:t>посредством видео-конференц-связи,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41392" w:rsidRPr="00FD7F03">
              <w:rPr>
                <w:rFonts w:ascii="Arial" w:hAnsi="Arial" w:cs="Arial"/>
                <w:sz w:val="24"/>
                <w:szCs w:val="24"/>
              </w:rPr>
              <w:t xml:space="preserve"> на личном приеме </w:t>
            </w:r>
          </w:p>
          <w:p w:rsidR="005004FD" w:rsidRPr="00FD7F03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41392" w:rsidRPr="00FD7F03">
              <w:rPr>
                <w:rFonts w:ascii="Arial" w:hAnsi="Arial" w:cs="Arial"/>
                <w:sz w:val="24"/>
                <w:szCs w:val="24"/>
              </w:rPr>
              <w:t xml:space="preserve">в ходе проведения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441392" w:rsidRPr="00FD7F03">
              <w:rPr>
                <w:rFonts w:ascii="Arial" w:hAnsi="Arial" w:cs="Arial"/>
                <w:sz w:val="24"/>
                <w:szCs w:val="24"/>
              </w:rPr>
              <w:t>рофилактического мероприятия, контрольного мероприятия.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Консультирование в устной и письменной форме осуществляется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 следующим вопросам: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и осуществление муниципального лесного контроля;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лесном контроле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Усть-Кутского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(городского поселения);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порядок обжалования действия (бездействий) должностных лиц контрольного органа, уполномоченных осуществлять муниципальный лесной контроль;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получение информации о НПА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>Устное консультирование осуществляется по адресу: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Иркутская область, город Усть-Кут, улица Володарского, дом 69 А., здание КУМИ УКМО (ГП) 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Почтовый адрес: 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>666793, Иркутская область, город Усть-Кут, улица Володарского, дом 69</w:t>
            </w:r>
            <w:r w:rsidR="00386397">
              <w:rPr>
                <w:rFonts w:ascii="Arial" w:hAnsi="Arial" w:cs="Arial"/>
                <w:sz w:val="24"/>
                <w:szCs w:val="24"/>
              </w:rPr>
              <w:t>А</w:t>
            </w:r>
            <w:r w:rsidRPr="00FD7F0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Адрес электронной почты: 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>kumiukmogp@yandex.ru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Номер контактного телефона: </w:t>
            </w:r>
          </w:p>
          <w:p w:rsidR="002B6A82" w:rsidRPr="00FD7F03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+7(39565) 7-54-34</w:t>
            </w:r>
          </w:p>
          <w:p w:rsidR="002B6A82" w:rsidRPr="00FD7F03" w:rsidRDefault="00F076B5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>График работы:</w:t>
            </w:r>
          </w:p>
          <w:p w:rsidR="00F076B5" w:rsidRPr="00FD7F03" w:rsidRDefault="00F076B5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  <w:r w:rsidR="00386397">
              <w:rPr>
                <w:rFonts w:ascii="Arial" w:hAnsi="Arial" w:cs="Arial"/>
                <w:sz w:val="24"/>
                <w:szCs w:val="24"/>
              </w:rPr>
              <w:t xml:space="preserve">с 09 часов 00 минут </w:t>
            </w:r>
            <w:r w:rsidRPr="00FD7F03">
              <w:rPr>
                <w:rFonts w:ascii="Arial" w:hAnsi="Arial" w:cs="Arial"/>
                <w:sz w:val="24"/>
                <w:szCs w:val="24"/>
              </w:rPr>
              <w:t>до 18 часов 00 минут</w:t>
            </w:r>
          </w:p>
          <w:p w:rsidR="00F076B5" w:rsidRPr="00FD7F03" w:rsidRDefault="00F076B5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Вторник </w:t>
            </w:r>
            <w:r w:rsidR="004C752F">
              <w:rPr>
                <w:rFonts w:ascii="Arial" w:hAnsi="Arial" w:cs="Arial"/>
                <w:sz w:val="24"/>
                <w:szCs w:val="24"/>
              </w:rPr>
              <w:t>–</w:t>
            </w:r>
            <w:r w:rsidRPr="00FD7F03">
              <w:rPr>
                <w:rFonts w:ascii="Arial" w:hAnsi="Arial" w:cs="Arial"/>
                <w:sz w:val="24"/>
                <w:szCs w:val="24"/>
              </w:rPr>
              <w:t xml:space="preserve"> пятница </w:t>
            </w:r>
            <w:r w:rsidR="00386397" w:rsidRPr="00386397">
              <w:rPr>
                <w:rFonts w:ascii="Arial" w:hAnsi="Arial" w:cs="Arial"/>
                <w:sz w:val="24"/>
                <w:szCs w:val="24"/>
              </w:rPr>
              <w:t xml:space="preserve"> с 09 часов 00 минут </w:t>
            </w:r>
            <w:r w:rsidRPr="00FD7F03">
              <w:rPr>
                <w:rFonts w:ascii="Arial" w:hAnsi="Arial" w:cs="Arial"/>
                <w:sz w:val="24"/>
                <w:szCs w:val="24"/>
              </w:rPr>
              <w:t xml:space="preserve"> до 17 часов 00 минут</w:t>
            </w:r>
          </w:p>
          <w:p w:rsidR="00F076B5" w:rsidRPr="00FD7F03" w:rsidRDefault="00F076B5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Перерыв с 13 часов 00 минут до 14 час. 00 мин </w:t>
            </w:r>
          </w:p>
          <w:p w:rsidR="00F076B5" w:rsidRPr="00FD7F03" w:rsidRDefault="00F076B5" w:rsidP="00FD7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:rsidR="006655FF" w:rsidRPr="00FD7F03" w:rsidRDefault="00F076B5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При поступлении обращения </w:t>
            </w:r>
          </w:p>
        </w:tc>
        <w:tc>
          <w:tcPr>
            <w:tcW w:w="2228" w:type="dxa"/>
          </w:tcPr>
          <w:p w:rsidR="006655FF" w:rsidRPr="00FD7F03" w:rsidRDefault="00D13DC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Главный специалист по лесопользованию </w:t>
            </w:r>
          </w:p>
        </w:tc>
      </w:tr>
    </w:tbl>
    <w:p w:rsidR="006655FF" w:rsidRPr="00FD7F03" w:rsidRDefault="006655FF" w:rsidP="00D7527A">
      <w:pPr>
        <w:suppressAutoHyphens/>
        <w:autoSpaceDE w:val="0"/>
        <w:ind w:left="1416" w:hanging="1416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</w:p>
    <w:p w:rsidR="006655FF" w:rsidRDefault="004C752F" w:rsidP="004C752F">
      <w:pPr>
        <w:suppressAutoHyphens/>
        <w:autoSpaceDE w:val="0"/>
        <w:ind w:left="1416" w:hanging="1416"/>
        <w:jc w:val="center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РАЗДЕЛ 4. Показатели результативности и эффективности Программы профилактики</w:t>
      </w:r>
    </w:p>
    <w:p w:rsidR="004C752F" w:rsidRDefault="004C752F" w:rsidP="004C752F">
      <w:pPr>
        <w:suppressAutoHyphens/>
        <w:autoSpaceDE w:val="0"/>
        <w:ind w:left="1416" w:hanging="1416"/>
        <w:jc w:val="center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</w:p>
    <w:p w:rsidR="004C752F" w:rsidRDefault="001673AF" w:rsidP="004C752F">
      <w:p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Эффективность реализации программы профилактики оценивается:</w:t>
      </w:r>
    </w:p>
    <w:p w:rsidR="001673AF" w:rsidRDefault="001673AF" w:rsidP="001673AF">
      <w:pPr>
        <w:pStyle w:val="a3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 xml:space="preserve">Повышением </w:t>
      </w:r>
      <w:proofErr w:type="gramStart"/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эффективности системы профилактики нарушений обязательных требований</w:t>
      </w:r>
      <w:proofErr w:type="gramEnd"/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;</w:t>
      </w:r>
    </w:p>
    <w:p w:rsidR="001673AF" w:rsidRDefault="001673AF" w:rsidP="001673AF">
      <w:pPr>
        <w:pStyle w:val="a3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lastRenderedPageBreak/>
        <w:t>Повышение уровня</w:t>
      </w:r>
      <w:r w:rsidR="00ED3F1A"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 xml:space="preserve"> правовой грамотности контролируемых лиц в вопросах исполнения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ED3F1A" w:rsidRDefault="00ED3F1A" w:rsidP="001673AF">
      <w:pPr>
        <w:pStyle w:val="a3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 xml:space="preserve"> снижением количества правонарушений при осуществлении контролируемыми лицами своей деятельности;</w:t>
      </w:r>
    </w:p>
    <w:p w:rsidR="00ED3F1A" w:rsidRDefault="00ED3F1A" w:rsidP="001673AF">
      <w:pPr>
        <w:pStyle w:val="a3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Понятностью обязательных требований, обеспечивающей их однозначное толкование с контролируемыми лицами и сотрудниками контрольного органа;</w:t>
      </w:r>
    </w:p>
    <w:p w:rsidR="00ED3F1A" w:rsidRDefault="00ED3F1A" w:rsidP="001673AF">
      <w:pPr>
        <w:pStyle w:val="a3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 xml:space="preserve">Вовлечением </w:t>
      </w:r>
      <w:r w:rsidR="00E8406C"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контролируемых лиц в регулярное взаимодействие с сотрудниками Контрольного органа</w:t>
      </w:r>
    </w:p>
    <w:p w:rsidR="00E8406C" w:rsidRDefault="00E8406C" w:rsidP="00E8406C">
      <w:p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</w:p>
    <w:p w:rsidR="00E8406C" w:rsidRDefault="00E8406C" w:rsidP="00E8406C">
      <w:pPr>
        <w:suppressAutoHyphens/>
        <w:autoSpaceDE w:val="0"/>
        <w:spacing w:line="276" w:lineRule="auto"/>
        <w:ind w:firstLine="360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 xml:space="preserve"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</w:t>
      </w:r>
      <w:proofErr w:type="gramStart"/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осуществляются</w:t>
      </w:r>
      <w:proofErr w:type="gramEnd"/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 xml:space="preserve"> в том числе методом социологических исследований.</w:t>
      </w:r>
    </w:p>
    <w:p w:rsidR="00E8406C" w:rsidRDefault="00E8406C" w:rsidP="00E8406C">
      <w:p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ab/>
        <w:t>Показатели результативности и эффективности Программы профилактики рассчитываются ежегодно (по итогам календарного года)</w:t>
      </w:r>
    </w:p>
    <w:p w:rsidR="00E8406C" w:rsidRDefault="00E8406C" w:rsidP="00E8406C">
      <w:p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</w:p>
    <w:p w:rsidR="00E46212" w:rsidRDefault="00E46212" w:rsidP="00E46212">
      <w:pPr>
        <w:ind w:firstLine="567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  <w:shd w:val="clear" w:color="auto" w:fill="FFFFFF"/>
        </w:rPr>
      </w:pPr>
      <w:r w:rsidRPr="00E46212">
        <w:rPr>
          <w:rFonts w:ascii="Arial" w:hAnsi="Arial" w:cs="Arial"/>
          <w:b/>
          <w:color w:val="000000"/>
          <w:spacing w:val="0"/>
          <w:kern w:val="0"/>
          <w:sz w:val="24"/>
          <w:szCs w:val="24"/>
          <w:shd w:val="clear" w:color="auto" w:fill="FFFFFF"/>
        </w:rPr>
        <w:t>Показатели результативности и эффективности Программы</w:t>
      </w:r>
    </w:p>
    <w:p w:rsidR="003F6890" w:rsidRPr="003F6890" w:rsidRDefault="003F6890" w:rsidP="00E46212">
      <w:pPr>
        <w:ind w:firstLine="567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  <w:shd w:val="clear" w:color="auto" w:fill="FFFFFF"/>
        </w:rPr>
        <w:t>профилактики</w:t>
      </w:r>
    </w:p>
    <w:p w:rsidR="006625CF" w:rsidRPr="00E46212" w:rsidRDefault="006625CF" w:rsidP="00E46212">
      <w:pPr>
        <w:ind w:firstLine="567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7"/>
        <w:gridCol w:w="2552"/>
      </w:tblGrid>
      <w:tr w:rsidR="006625CF" w:rsidRPr="006625CF" w:rsidTr="006625C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F" w:rsidRPr="006625CF" w:rsidRDefault="006625CF" w:rsidP="006625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F" w:rsidRPr="006625CF" w:rsidRDefault="006625CF" w:rsidP="006625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Величина</w:t>
            </w:r>
          </w:p>
        </w:tc>
      </w:tr>
      <w:tr w:rsidR="006625CF" w:rsidRPr="006625CF" w:rsidTr="006625C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F" w:rsidRPr="006625CF" w:rsidRDefault="006625CF" w:rsidP="006625C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F" w:rsidRPr="006625CF" w:rsidRDefault="006625CF" w:rsidP="006625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100 %</w:t>
            </w:r>
          </w:p>
        </w:tc>
      </w:tr>
      <w:tr w:rsidR="006625CF" w:rsidRPr="006625CF" w:rsidTr="006625C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F" w:rsidRPr="006625CF" w:rsidRDefault="006625CF" w:rsidP="006625C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F" w:rsidRPr="006625CF" w:rsidRDefault="006625CF" w:rsidP="006625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 xml:space="preserve">100 %, от числа </w:t>
            </w:r>
            <w:proofErr w:type="gramStart"/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E46212" w:rsidRPr="00E46212" w:rsidRDefault="00E46212" w:rsidP="00E46212">
      <w:pPr>
        <w:ind w:firstLine="567"/>
        <w:jc w:val="center"/>
        <w:rPr>
          <w:spacing w:val="0"/>
          <w:kern w:val="0"/>
          <w:sz w:val="24"/>
          <w:szCs w:val="24"/>
        </w:rPr>
      </w:pPr>
    </w:p>
    <w:p w:rsidR="004C752F" w:rsidRDefault="004C752F" w:rsidP="004C752F">
      <w:pPr>
        <w:suppressAutoHyphens/>
        <w:autoSpaceDE w:val="0"/>
        <w:spacing w:line="276" w:lineRule="auto"/>
        <w:ind w:left="1416" w:hanging="1416"/>
        <w:jc w:val="both"/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</w:pPr>
    </w:p>
    <w:p w:rsidR="004C752F" w:rsidRPr="004C752F" w:rsidRDefault="004C752F" w:rsidP="004C752F">
      <w:pPr>
        <w:suppressAutoHyphens/>
        <w:autoSpaceDE w:val="0"/>
        <w:spacing w:line="276" w:lineRule="auto"/>
        <w:ind w:left="1416" w:hanging="1416"/>
        <w:jc w:val="both"/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</w:pP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>Председатель Комитета</w:t>
      </w:r>
    </w:p>
    <w:p w:rsidR="004C752F" w:rsidRPr="004C752F" w:rsidRDefault="004C752F" w:rsidP="004C752F">
      <w:pPr>
        <w:suppressAutoHyphens/>
        <w:autoSpaceDE w:val="0"/>
        <w:spacing w:line="276" w:lineRule="auto"/>
        <w:ind w:left="1416" w:hanging="1416"/>
        <w:jc w:val="both"/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</w:pP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 xml:space="preserve">по управлению муниципальным имуществом </w:t>
      </w:r>
    </w:p>
    <w:p w:rsidR="006625CF" w:rsidRDefault="004C752F" w:rsidP="006625CF">
      <w:pPr>
        <w:suppressAutoHyphens/>
        <w:autoSpaceDE w:val="0"/>
        <w:spacing w:line="276" w:lineRule="auto"/>
        <w:ind w:left="1416" w:hanging="1416"/>
        <w:jc w:val="both"/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</w:pP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 xml:space="preserve">администрации </w:t>
      </w:r>
      <w:proofErr w:type="spellStart"/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>Усть-Кутского</w:t>
      </w:r>
      <w:proofErr w:type="spellEnd"/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 xml:space="preserve"> </w:t>
      </w:r>
      <w:proofErr w:type="gramStart"/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>муниципального</w:t>
      </w:r>
      <w:proofErr w:type="gramEnd"/>
    </w:p>
    <w:p w:rsidR="006655FF" w:rsidRPr="00441F68" w:rsidRDefault="004C752F" w:rsidP="006625CF">
      <w:pPr>
        <w:suppressAutoHyphens/>
        <w:autoSpaceDE w:val="0"/>
        <w:spacing w:line="276" w:lineRule="auto"/>
        <w:ind w:left="1416" w:hanging="1416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>образования (городского поселения)</w:t>
      </w: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ab/>
      </w: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ab/>
      </w: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ab/>
      </w: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ab/>
      </w: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ab/>
        <w:t xml:space="preserve">     Ю.В. Сыч</w:t>
      </w:r>
    </w:p>
    <w:sectPr w:rsidR="006655FF" w:rsidRPr="00441F68" w:rsidSect="00E81AA1">
      <w:headerReference w:type="default" r:id="rId8"/>
      <w:pgSz w:w="11907" w:h="16840" w:code="9"/>
      <w:pgMar w:top="1134" w:right="992" w:bottom="1134" w:left="1418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D0" w:rsidRDefault="001244D0" w:rsidP="004F1F83">
      <w:r>
        <w:separator/>
      </w:r>
    </w:p>
  </w:endnote>
  <w:endnote w:type="continuationSeparator" w:id="0">
    <w:p w:rsidR="001244D0" w:rsidRDefault="001244D0" w:rsidP="004F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D0" w:rsidRDefault="001244D0" w:rsidP="004F1F83">
      <w:r>
        <w:separator/>
      </w:r>
    </w:p>
  </w:footnote>
  <w:footnote w:type="continuationSeparator" w:id="0">
    <w:p w:rsidR="001244D0" w:rsidRDefault="001244D0" w:rsidP="004F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06745"/>
      <w:docPartObj>
        <w:docPartGallery w:val="Page Numbers (Top of Page)"/>
        <w:docPartUnique/>
      </w:docPartObj>
    </w:sdtPr>
    <w:sdtEndPr/>
    <w:sdtContent>
      <w:p w:rsidR="00327ACA" w:rsidRDefault="00327A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286">
          <w:rPr>
            <w:noProof/>
          </w:rPr>
          <w:t>2</w:t>
        </w:r>
        <w:r>
          <w:fldChar w:fldCharType="end"/>
        </w:r>
      </w:p>
    </w:sdtContent>
  </w:sdt>
  <w:p w:rsidR="00327ACA" w:rsidRDefault="00327A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900"/>
    <w:multiLevelType w:val="hybridMultilevel"/>
    <w:tmpl w:val="0D8E6A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4952CB"/>
    <w:multiLevelType w:val="hybridMultilevel"/>
    <w:tmpl w:val="DEFAD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C1"/>
    <w:rsid w:val="0006721F"/>
    <w:rsid w:val="00093D22"/>
    <w:rsid w:val="000A6B72"/>
    <w:rsid w:val="000B3A95"/>
    <w:rsid w:val="00112E72"/>
    <w:rsid w:val="00117CCD"/>
    <w:rsid w:val="001244D0"/>
    <w:rsid w:val="0015129E"/>
    <w:rsid w:val="001637F5"/>
    <w:rsid w:val="001673AF"/>
    <w:rsid w:val="001B09E3"/>
    <w:rsid w:val="00202C2B"/>
    <w:rsid w:val="0021363A"/>
    <w:rsid w:val="002A6442"/>
    <w:rsid w:val="002B6A82"/>
    <w:rsid w:val="002C7939"/>
    <w:rsid w:val="002E6F97"/>
    <w:rsid w:val="00327ACA"/>
    <w:rsid w:val="00370686"/>
    <w:rsid w:val="00386397"/>
    <w:rsid w:val="00391196"/>
    <w:rsid w:val="003A5C83"/>
    <w:rsid w:val="003C5D6E"/>
    <w:rsid w:val="003D489B"/>
    <w:rsid w:val="003F6890"/>
    <w:rsid w:val="004264E6"/>
    <w:rsid w:val="004366F0"/>
    <w:rsid w:val="00441392"/>
    <w:rsid w:val="00441F68"/>
    <w:rsid w:val="00465AC3"/>
    <w:rsid w:val="004661DA"/>
    <w:rsid w:val="004C752F"/>
    <w:rsid w:val="004F1F83"/>
    <w:rsid w:val="005004FD"/>
    <w:rsid w:val="00522FAE"/>
    <w:rsid w:val="0057619B"/>
    <w:rsid w:val="005868C1"/>
    <w:rsid w:val="005B2391"/>
    <w:rsid w:val="0064096A"/>
    <w:rsid w:val="006409E2"/>
    <w:rsid w:val="006625CF"/>
    <w:rsid w:val="006655FF"/>
    <w:rsid w:val="00673B0A"/>
    <w:rsid w:val="006B6DAF"/>
    <w:rsid w:val="006C38BA"/>
    <w:rsid w:val="006F4286"/>
    <w:rsid w:val="00716E96"/>
    <w:rsid w:val="00725B32"/>
    <w:rsid w:val="00747CC2"/>
    <w:rsid w:val="00793C45"/>
    <w:rsid w:val="00796CDB"/>
    <w:rsid w:val="007A553E"/>
    <w:rsid w:val="00841229"/>
    <w:rsid w:val="00867689"/>
    <w:rsid w:val="008A0E25"/>
    <w:rsid w:val="008C271A"/>
    <w:rsid w:val="009216FE"/>
    <w:rsid w:val="00936296"/>
    <w:rsid w:val="00965F48"/>
    <w:rsid w:val="009A0AED"/>
    <w:rsid w:val="00A62EE7"/>
    <w:rsid w:val="00AA6B51"/>
    <w:rsid w:val="00AB0867"/>
    <w:rsid w:val="00AD64EA"/>
    <w:rsid w:val="00B53DA5"/>
    <w:rsid w:val="00BC1741"/>
    <w:rsid w:val="00BD3814"/>
    <w:rsid w:val="00BD70DE"/>
    <w:rsid w:val="00BF123F"/>
    <w:rsid w:val="00C417E4"/>
    <w:rsid w:val="00C95E2F"/>
    <w:rsid w:val="00C97BC0"/>
    <w:rsid w:val="00CF0DA3"/>
    <w:rsid w:val="00D13DCE"/>
    <w:rsid w:val="00D7527A"/>
    <w:rsid w:val="00DC43F2"/>
    <w:rsid w:val="00DC6830"/>
    <w:rsid w:val="00DD2976"/>
    <w:rsid w:val="00E27DF1"/>
    <w:rsid w:val="00E354AD"/>
    <w:rsid w:val="00E401ED"/>
    <w:rsid w:val="00E46212"/>
    <w:rsid w:val="00E81AA1"/>
    <w:rsid w:val="00E8406C"/>
    <w:rsid w:val="00ED3F1A"/>
    <w:rsid w:val="00F076B5"/>
    <w:rsid w:val="00F41E87"/>
    <w:rsid w:val="00FD0B61"/>
    <w:rsid w:val="00FD7F03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7A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7A"/>
    <w:pPr>
      <w:ind w:left="720"/>
      <w:contextualSpacing/>
    </w:pPr>
  </w:style>
  <w:style w:type="table" w:styleId="a4">
    <w:name w:val="Table Grid"/>
    <w:basedOn w:val="a1"/>
    <w:uiPriority w:val="59"/>
    <w:rsid w:val="00D7527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7527A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52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527A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F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1F8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1F8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81AA1"/>
    <w:rPr>
      <w:rFonts w:cs="Times New Roman"/>
      <w:color w:val="106BBE"/>
    </w:rPr>
  </w:style>
  <w:style w:type="character" w:styleId="ad">
    <w:name w:val="Hyperlink"/>
    <w:semiHidden/>
    <w:unhideWhenUsed/>
    <w:rsid w:val="00965F48"/>
    <w:rPr>
      <w:color w:val="0000FF"/>
      <w:u w:val="single"/>
    </w:rPr>
  </w:style>
  <w:style w:type="paragraph" w:customStyle="1" w:styleId="ConsPlusNormal">
    <w:name w:val="ConsPlusNormal"/>
    <w:uiPriority w:val="99"/>
    <w:rsid w:val="00BC174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No Spacing"/>
    <w:uiPriority w:val="1"/>
    <w:qFormat/>
    <w:rsid w:val="00716E96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customStyle="1" w:styleId="s1">
    <w:name w:val="s_1"/>
    <w:basedOn w:val="a"/>
    <w:rsid w:val="00796CDB"/>
    <w:pPr>
      <w:spacing w:before="100" w:beforeAutospacing="1" w:after="100" w:afterAutospacing="1"/>
    </w:pPr>
    <w:rPr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7A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7A"/>
    <w:pPr>
      <w:ind w:left="720"/>
      <w:contextualSpacing/>
    </w:pPr>
  </w:style>
  <w:style w:type="table" w:styleId="a4">
    <w:name w:val="Table Grid"/>
    <w:basedOn w:val="a1"/>
    <w:uiPriority w:val="59"/>
    <w:rsid w:val="00D7527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7527A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52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527A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F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1F8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1F8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81AA1"/>
    <w:rPr>
      <w:rFonts w:cs="Times New Roman"/>
      <w:color w:val="106BBE"/>
    </w:rPr>
  </w:style>
  <w:style w:type="character" w:styleId="ad">
    <w:name w:val="Hyperlink"/>
    <w:semiHidden/>
    <w:unhideWhenUsed/>
    <w:rsid w:val="00965F48"/>
    <w:rPr>
      <w:color w:val="0000FF"/>
      <w:u w:val="single"/>
    </w:rPr>
  </w:style>
  <w:style w:type="paragraph" w:customStyle="1" w:styleId="ConsPlusNormal">
    <w:name w:val="ConsPlusNormal"/>
    <w:uiPriority w:val="99"/>
    <w:rsid w:val="00BC174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No Spacing"/>
    <w:uiPriority w:val="1"/>
    <w:qFormat/>
    <w:rsid w:val="00716E96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customStyle="1" w:styleId="s1">
    <w:name w:val="s_1"/>
    <w:basedOn w:val="a"/>
    <w:rsid w:val="00796CDB"/>
    <w:pPr>
      <w:spacing w:before="100" w:beforeAutospacing="1" w:after="100" w:afterAutospacing="1"/>
    </w:pPr>
    <w:rPr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Кабалюк Павел Юрьевич</dc:creator>
  <cp:lastModifiedBy>Тодорова</cp:lastModifiedBy>
  <cp:revision>6</cp:revision>
  <cp:lastPrinted>2023-10-03T01:49:00Z</cp:lastPrinted>
  <dcterms:created xsi:type="dcterms:W3CDTF">2022-01-20T08:24:00Z</dcterms:created>
  <dcterms:modified xsi:type="dcterms:W3CDTF">2023-10-03T01:58:00Z</dcterms:modified>
</cp:coreProperties>
</file>