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4B" w:rsidRPr="00DF3390" w:rsidRDefault="00997B87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DF3390">
        <w:rPr>
          <w:rFonts w:ascii="Arial" w:eastAsia="Times New Roman" w:hAnsi="Arial" w:cs="Arial"/>
          <w:b/>
          <w:sz w:val="32"/>
          <w:szCs w:val="20"/>
        </w:rPr>
        <w:t>22</w:t>
      </w:r>
      <w:r>
        <w:rPr>
          <w:rFonts w:ascii="Arial" w:eastAsia="Times New Roman" w:hAnsi="Arial" w:cs="Arial"/>
          <w:b/>
          <w:sz w:val="32"/>
          <w:szCs w:val="20"/>
        </w:rPr>
        <w:t>.</w:t>
      </w:r>
      <w:r w:rsidRPr="00DF3390">
        <w:rPr>
          <w:rFonts w:ascii="Arial" w:eastAsia="Times New Roman" w:hAnsi="Arial" w:cs="Arial"/>
          <w:b/>
          <w:sz w:val="32"/>
          <w:szCs w:val="20"/>
        </w:rPr>
        <w:t>12</w:t>
      </w:r>
      <w:r>
        <w:rPr>
          <w:rFonts w:ascii="Arial" w:eastAsia="Times New Roman" w:hAnsi="Arial" w:cs="Arial"/>
          <w:b/>
          <w:sz w:val="32"/>
          <w:szCs w:val="20"/>
        </w:rPr>
        <w:t>.</w:t>
      </w:r>
      <w:r w:rsidR="0037794B" w:rsidRPr="0069373E">
        <w:rPr>
          <w:rFonts w:ascii="Arial" w:eastAsia="Times New Roman" w:hAnsi="Arial" w:cs="Arial"/>
          <w:b/>
          <w:sz w:val="32"/>
          <w:szCs w:val="20"/>
        </w:rPr>
        <w:t>2021Г. №</w:t>
      </w:r>
      <w:r w:rsidR="00DF3390">
        <w:rPr>
          <w:rFonts w:ascii="Arial" w:eastAsia="Times New Roman" w:hAnsi="Arial" w:cs="Arial"/>
          <w:b/>
          <w:sz w:val="32"/>
          <w:szCs w:val="20"/>
        </w:rPr>
        <w:t xml:space="preserve"> </w:t>
      </w:r>
      <w:r>
        <w:rPr>
          <w:rFonts w:ascii="Arial" w:eastAsia="Times New Roman" w:hAnsi="Arial" w:cs="Arial"/>
          <w:b/>
          <w:sz w:val="32"/>
          <w:szCs w:val="20"/>
        </w:rPr>
        <w:t>228</w:t>
      </w:r>
      <w:r w:rsidRPr="00DF3390">
        <w:rPr>
          <w:rFonts w:ascii="Arial" w:eastAsia="Times New Roman" w:hAnsi="Arial" w:cs="Arial"/>
          <w:b/>
          <w:sz w:val="32"/>
          <w:szCs w:val="20"/>
        </w:rPr>
        <w:t>/43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РОССИЙСКАЯ ФЕДЕРАЦИЯ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ИРКУТСКАЯ ОБЛАСТЬ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УСТЬ-КУТСКИЙ РАЙОН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УСТЬ-КУТСКОЕ МУНИЦИПАЛЬНОЕ ОБРАЗОВАНИЕ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(ГОРОДСКОЕ ПОСЕЛЕНИЕ)</w:t>
      </w:r>
    </w:p>
    <w:p w:rsidR="0037794B" w:rsidRPr="0069373E" w:rsidRDefault="007D45B0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ДУМА</w:t>
      </w:r>
    </w:p>
    <w:p w:rsidR="0037794B" w:rsidRPr="0069373E" w:rsidRDefault="007D45B0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РЕШЕНИЕ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</w:p>
    <w:p w:rsidR="0037794B" w:rsidRDefault="007D45B0" w:rsidP="003779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 xml:space="preserve">О ВНЕСЕНИИ ИЗМЕНЕНИЙ В ПРОГНОЗНЫЙ ПЛАН </w:t>
      </w:r>
    </w:p>
    <w:p w:rsidR="007D45B0" w:rsidRDefault="007D45B0" w:rsidP="003779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ПРИВАТИЗАЦИИ МУНИЦИПАЛЬНОГО ИМУЩЕСТВА УСТЬ-КУТСКОГО МУНИЦИПАЛЬНОГО ОБРА</w:t>
      </w: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20"/>
        </w:rPr>
        <w:t>ЗОВАНИЯ</w:t>
      </w:r>
    </w:p>
    <w:p w:rsidR="007D45B0" w:rsidRPr="0069373E" w:rsidRDefault="007D45B0" w:rsidP="003779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(ГОРОДСКОГО ПОСЕЛЕНИЯ) НА 202</w:t>
      </w:r>
      <w:r w:rsidR="00AA7E46">
        <w:rPr>
          <w:rFonts w:ascii="Arial" w:eastAsia="Times New Roman" w:hAnsi="Arial" w:cs="Arial"/>
          <w:b/>
          <w:sz w:val="32"/>
          <w:szCs w:val="20"/>
        </w:rPr>
        <w:t>1</w:t>
      </w:r>
      <w:r>
        <w:rPr>
          <w:rFonts w:ascii="Arial" w:eastAsia="Times New Roman" w:hAnsi="Arial" w:cs="Arial"/>
          <w:b/>
          <w:sz w:val="32"/>
          <w:szCs w:val="20"/>
        </w:rPr>
        <w:t xml:space="preserve"> ГОД</w:t>
      </w:r>
    </w:p>
    <w:p w:rsidR="0037794B" w:rsidRPr="0069373E" w:rsidRDefault="0037794B" w:rsidP="0037794B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eastAsia="Calibri" w:hAnsi="Arial" w:cs="Arial"/>
          <w:kern w:val="2"/>
          <w:sz w:val="20"/>
          <w:szCs w:val="20"/>
        </w:rPr>
      </w:pPr>
    </w:p>
    <w:p w:rsidR="00025237" w:rsidRPr="00022493" w:rsidRDefault="0037794B" w:rsidP="00022493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rFonts w:ascii="Arial" w:hAnsi="Arial" w:cs="Arial"/>
          <w:b w:val="0"/>
          <w:sz w:val="24"/>
          <w:szCs w:val="24"/>
          <w:lang w:eastAsia="ar-SA"/>
        </w:rPr>
      </w:pPr>
      <w:r w:rsidRPr="00022493">
        <w:rPr>
          <w:rFonts w:ascii="Arial" w:hAnsi="Arial" w:cs="Arial"/>
          <w:b w:val="0"/>
          <w:sz w:val="24"/>
          <w:szCs w:val="24"/>
          <w:lang w:eastAsia="ar-SA"/>
        </w:rPr>
        <w:t>В соответствии с</w:t>
      </w:r>
      <w:r w:rsidR="007D45B0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="00022493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Федеральным законом </w:t>
      </w:r>
      <w:r w:rsidR="0019172F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от 21.12.2001 N 178-ФЗ </w:t>
      </w:r>
      <w:r w:rsidR="00022493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"О приватизации государственного и муниципального имущества", </w:t>
      </w:r>
      <w:r w:rsidR="004E2B67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руководствуясь </w:t>
      </w:r>
      <w:r w:rsidR="00AA7E46" w:rsidRPr="00AA7E46">
        <w:rPr>
          <w:rFonts w:ascii="Arial" w:hAnsi="Arial" w:cs="Arial"/>
          <w:b w:val="0"/>
          <w:sz w:val="24"/>
          <w:szCs w:val="24"/>
          <w:lang w:eastAsia="ar-SA"/>
        </w:rPr>
        <w:t>ст.ст. 6,44,48</w:t>
      </w:r>
      <w:r w:rsidRPr="00AA7E46">
        <w:rPr>
          <w:rFonts w:ascii="Arial" w:hAnsi="Arial" w:cs="Arial"/>
          <w:b w:val="0"/>
          <w:sz w:val="24"/>
          <w:szCs w:val="24"/>
          <w:lang w:eastAsia="ar-SA"/>
        </w:rPr>
        <w:t xml:space="preserve"> Устава </w:t>
      </w:r>
      <w:r w:rsidR="00025237" w:rsidRPr="00AA7E46">
        <w:rPr>
          <w:rFonts w:ascii="Arial" w:hAnsi="Arial" w:cs="Arial"/>
          <w:b w:val="0"/>
          <w:sz w:val="24"/>
          <w:szCs w:val="24"/>
          <w:lang w:eastAsia="ar-SA"/>
        </w:rPr>
        <w:t>Усть-Кутского муниципального образования (городского поселения),</w:t>
      </w:r>
      <w:r w:rsidR="00DF3390">
        <w:rPr>
          <w:rFonts w:ascii="Arial" w:hAnsi="Arial" w:cs="Arial"/>
          <w:b w:val="0"/>
          <w:sz w:val="24"/>
          <w:szCs w:val="24"/>
          <w:lang w:eastAsia="ar-SA"/>
        </w:rPr>
        <w:t xml:space="preserve"> Дума </w:t>
      </w:r>
      <w:proofErr w:type="spellStart"/>
      <w:r w:rsidR="00DF3390" w:rsidRPr="00AA7E46">
        <w:rPr>
          <w:rFonts w:ascii="Arial" w:hAnsi="Arial" w:cs="Arial"/>
          <w:b w:val="0"/>
          <w:sz w:val="24"/>
          <w:szCs w:val="24"/>
          <w:lang w:eastAsia="ar-SA"/>
        </w:rPr>
        <w:t>Усть-Кутского</w:t>
      </w:r>
      <w:proofErr w:type="spellEnd"/>
      <w:r w:rsidR="00DF3390" w:rsidRPr="00AA7E46">
        <w:rPr>
          <w:rFonts w:ascii="Arial" w:hAnsi="Arial" w:cs="Arial"/>
          <w:b w:val="0"/>
          <w:sz w:val="24"/>
          <w:szCs w:val="24"/>
          <w:lang w:eastAsia="ar-SA"/>
        </w:rPr>
        <w:t xml:space="preserve"> муниципального образования (городского поселения)</w:t>
      </w:r>
    </w:p>
    <w:p w:rsidR="00025237" w:rsidRPr="0069373E" w:rsidRDefault="007D45B0" w:rsidP="00025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sz w:val="30"/>
          <w:szCs w:val="30"/>
          <w:lang w:eastAsia="ar-SA"/>
        </w:rPr>
        <w:t>РЕШИЛА</w:t>
      </w:r>
      <w:r w:rsidR="00025237" w:rsidRPr="0069373E">
        <w:rPr>
          <w:rFonts w:ascii="Arial" w:eastAsia="Times New Roman" w:hAnsi="Arial" w:cs="Arial"/>
          <w:b/>
          <w:sz w:val="30"/>
          <w:szCs w:val="30"/>
          <w:lang w:eastAsia="ar-SA"/>
        </w:rPr>
        <w:t>:</w:t>
      </w:r>
    </w:p>
    <w:p w:rsidR="00AA7E46" w:rsidRDefault="00AA7E46" w:rsidP="007D45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D45B0" w:rsidRPr="00AA7E46" w:rsidRDefault="007D45B0" w:rsidP="00AA7E4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sz w:val="24"/>
          <w:szCs w:val="24"/>
          <w:lang w:eastAsia="ar-SA"/>
        </w:rPr>
        <w:t xml:space="preserve">Внести </w:t>
      </w:r>
      <w:r w:rsidR="00022493" w:rsidRPr="00AA7E46">
        <w:rPr>
          <w:rFonts w:ascii="Arial" w:eastAsia="Times New Roman" w:hAnsi="Arial" w:cs="Arial"/>
          <w:sz w:val="24"/>
          <w:szCs w:val="24"/>
          <w:lang w:eastAsia="ar-SA"/>
        </w:rPr>
        <w:t xml:space="preserve">изменения </w:t>
      </w:r>
      <w:r w:rsidRPr="00AA7E46">
        <w:rPr>
          <w:rFonts w:ascii="Arial" w:eastAsia="Times New Roman" w:hAnsi="Arial" w:cs="Arial"/>
          <w:sz w:val="24"/>
          <w:szCs w:val="24"/>
          <w:lang w:eastAsia="ar-SA"/>
        </w:rPr>
        <w:t xml:space="preserve">в прогнозный план приватизации  муниципального имущества Усть-Кутского муниципального образования (городского поселения) на 2021 год, утвержденного решением Думы Усть-Кутского муниципального образования (городского поселения) </w:t>
      </w:r>
      <w:r w:rsidR="00022493" w:rsidRPr="00AA7E46">
        <w:rPr>
          <w:rFonts w:ascii="Arial" w:eastAsia="Times New Roman" w:hAnsi="Arial" w:cs="Arial"/>
          <w:sz w:val="24"/>
          <w:szCs w:val="24"/>
          <w:lang w:eastAsia="ar-SA"/>
        </w:rPr>
        <w:t>от 07.04.2021г № 187/38</w:t>
      </w:r>
      <w:r w:rsidR="007007E1" w:rsidRPr="00AA7E46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022493" w:rsidRPr="00AA7E46">
        <w:rPr>
          <w:rFonts w:ascii="Arial" w:eastAsia="Times New Roman" w:hAnsi="Arial" w:cs="Arial"/>
          <w:sz w:val="24"/>
          <w:szCs w:val="24"/>
          <w:lang w:eastAsia="ar-SA"/>
        </w:rPr>
        <w:t xml:space="preserve"> и исключить пункт 3:</w:t>
      </w:r>
    </w:p>
    <w:p w:rsidR="00022493" w:rsidRDefault="00022493" w:rsidP="007D45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950"/>
        <w:gridCol w:w="2375"/>
        <w:gridCol w:w="2649"/>
        <w:gridCol w:w="1921"/>
      </w:tblGrid>
      <w:tr w:rsidR="00022493" w:rsidTr="00AA7E46">
        <w:tc>
          <w:tcPr>
            <w:tcW w:w="675" w:type="dxa"/>
          </w:tcPr>
          <w:p w:rsidR="00022493" w:rsidRDefault="00022493" w:rsidP="007D45B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</w:t>
            </w:r>
          </w:p>
          <w:p w:rsidR="00022493" w:rsidRDefault="00022493" w:rsidP="007D45B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50" w:type="dxa"/>
          </w:tcPr>
          <w:p w:rsidR="00022493" w:rsidRDefault="00022493" w:rsidP="000224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Наименование, тип объекта</w:t>
            </w:r>
          </w:p>
        </w:tc>
        <w:tc>
          <w:tcPr>
            <w:tcW w:w="2375" w:type="dxa"/>
          </w:tcPr>
          <w:p w:rsidR="00022493" w:rsidRDefault="00022493" w:rsidP="000224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Местонахождение объекта, адрес</w:t>
            </w:r>
          </w:p>
        </w:tc>
        <w:tc>
          <w:tcPr>
            <w:tcW w:w="2650" w:type="dxa"/>
          </w:tcPr>
          <w:p w:rsidR="00022493" w:rsidRDefault="00022493" w:rsidP="000224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Кадастровый номер, площадь (кв.м)</w:t>
            </w:r>
          </w:p>
        </w:tc>
        <w:tc>
          <w:tcPr>
            <w:tcW w:w="1921" w:type="dxa"/>
          </w:tcPr>
          <w:p w:rsidR="00022493" w:rsidRDefault="00022493" w:rsidP="000224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 приватизации</w:t>
            </w:r>
          </w:p>
        </w:tc>
      </w:tr>
      <w:tr w:rsidR="00022493" w:rsidTr="00AA7E46">
        <w:tc>
          <w:tcPr>
            <w:tcW w:w="675" w:type="dxa"/>
          </w:tcPr>
          <w:p w:rsidR="00022493" w:rsidRDefault="00022493" w:rsidP="0005657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50" w:type="dxa"/>
          </w:tcPr>
          <w:p w:rsidR="00022493" w:rsidRDefault="00022493" w:rsidP="0005657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Помещение нежилое</w:t>
            </w:r>
          </w:p>
        </w:tc>
        <w:tc>
          <w:tcPr>
            <w:tcW w:w="2375" w:type="dxa"/>
          </w:tcPr>
          <w:p w:rsidR="00022493" w:rsidRDefault="00022493" w:rsidP="0005657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Иркутская область, г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.У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сть-Кут, ул.Щорса, стр.30, пом.3</w:t>
            </w:r>
          </w:p>
        </w:tc>
        <w:tc>
          <w:tcPr>
            <w:tcW w:w="2650" w:type="dxa"/>
          </w:tcPr>
          <w:p w:rsidR="00022493" w:rsidRDefault="00022493" w:rsidP="0005657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38:18:020203:307</w:t>
            </w:r>
          </w:p>
          <w:p w:rsidR="00022493" w:rsidRDefault="00022493" w:rsidP="0005657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58,0</w:t>
            </w:r>
          </w:p>
        </w:tc>
        <w:tc>
          <w:tcPr>
            <w:tcW w:w="1921" w:type="dxa"/>
          </w:tcPr>
          <w:p w:rsidR="00022493" w:rsidRDefault="00022493" w:rsidP="0005657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III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квартал</w:t>
            </w:r>
          </w:p>
        </w:tc>
      </w:tr>
    </w:tbl>
    <w:p w:rsidR="00AA7E46" w:rsidRDefault="00AA7E46" w:rsidP="00AA7E46">
      <w:pPr>
        <w:pStyle w:val="a6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7E46" w:rsidRPr="00AA7E46" w:rsidRDefault="00025237" w:rsidP="00AA7E4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sz w:val="24"/>
          <w:szCs w:val="24"/>
          <w:lang w:eastAsia="ar-SA"/>
        </w:rPr>
        <w:t>Начальнику группы канцелярии администрации Усть-Кутского муниципального образования (городского поселения) обеспечить опубликование настоящего постановления в газете «Диалог-ТВ» и на официальном сайте в информационно-телекоммуникационной сети «Интернет».</w:t>
      </w:r>
    </w:p>
    <w:p w:rsidR="0037794B" w:rsidRPr="00580766" w:rsidRDefault="0037794B" w:rsidP="0002523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0766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вступает в силу после дня </w:t>
      </w:r>
      <w:r w:rsidR="00025237" w:rsidRPr="00580766">
        <w:rPr>
          <w:rFonts w:ascii="Arial" w:eastAsia="Times New Roman" w:hAnsi="Arial" w:cs="Arial"/>
          <w:sz w:val="24"/>
          <w:szCs w:val="24"/>
          <w:lang w:eastAsia="ar-SA"/>
        </w:rPr>
        <w:t>его официального</w:t>
      </w:r>
      <w:r w:rsidR="00580766" w:rsidRPr="0058076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A7E46" w:rsidRPr="00580766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Pr="00580766">
        <w:rPr>
          <w:rFonts w:ascii="Arial" w:eastAsia="Times New Roman" w:hAnsi="Arial" w:cs="Arial"/>
          <w:sz w:val="24"/>
          <w:szCs w:val="24"/>
          <w:lang w:eastAsia="ar-SA"/>
        </w:rPr>
        <w:t>опубликования.</w:t>
      </w:r>
    </w:p>
    <w:p w:rsidR="0037794B" w:rsidRPr="0069373E" w:rsidRDefault="0037794B" w:rsidP="00025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val="x-none" w:eastAsia="ar-SA"/>
        </w:rPr>
        <w:t>Глава  Усть-Кутского муниципального</w:t>
      </w: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val="x-none" w:eastAsia="ar-SA"/>
        </w:rPr>
        <w:t>образования (городского поселения)</w:t>
      </w: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Е.В.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Кокшаров</w:t>
      </w:r>
    </w:p>
    <w:p w:rsid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Председатель Думы Усть-Кутского</w:t>
      </w: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муниципального образования</w:t>
      </w: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(городского поселения)</w:t>
      </w:r>
    </w:p>
    <w:p w:rsidR="00025237" w:rsidRPr="0069373E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Н.Е.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Тесейко</w:t>
      </w:r>
      <w:proofErr w:type="spellEnd"/>
    </w:p>
    <w:sectPr w:rsidR="00025237" w:rsidRPr="0069373E" w:rsidSect="00AA7E4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11" w:rsidRDefault="009F2D11" w:rsidP="0037794B">
      <w:pPr>
        <w:spacing w:after="0" w:line="240" w:lineRule="auto"/>
      </w:pPr>
      <w:r>
        <w:separator/>
      </w:r>
    </w:p>
  </w:endnote>
  <w:endnote w:type="continuationSeparator" w:id="0">
    <w:p w:rsidR="009F2D11" w:rsidRDefault="009F2D11" w:rsidP="0037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11" w:rsidRDefault="009F2D11" w:rsidP="0037794B">
      <w:pPr>
        <w:spacing w:after="0" w:line="240" w:lineRule="auto"/>
      </w:pPr>
      <w:r>
        <w:separator/>
      </w:r>
    </w:p>
  </w:footnote>
  <w:footnote w:type="continuationSeparator" w:id="0">
    <w:p w:rsidR="009F2D11" w:rsidRDefault="009F2D11" w:rsidP="00377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09E6"/>
    <w:multiLevelType w:val="hybridMultilevel"/>
    <w:tmpl w:val="E3FCC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471588"/>
    <w:multiLevelType w:val="hybridMultilevel"/>
    <w:tmpl w:val="F05ED0CA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6486E2F"/>
    <w:multiLevelType w:val="hybridMultilevel"/>
    <w:tmpl w:val="2F7E6B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2E"/>
    <w:rsid w:val="00022493"/>
    <w:rsid w:val="00025237"/>
    <w:rsid w:val="0019172F"/>
    <w:rsid w:val="001C17A3"/>
    <w:rsid w:val="00355757"/>
    <w:rsid w:val="0037794B"/>
    <w:rsid w:val="00470DCD"/>
    <w:rsid w:val="00483476"/>
    <w:rsid w:val="004D0816"/>
    <w:rsid w:val="004E2B67"/>
    <w:rsid w:val="00580766"/>
    <w:rsid w:val="0059302E"/>
    <w:rsid w:val="00596A33"/>
    <w:rsid w:val="0069373E"/>
    <w:rsid w:val="007007E1"/>
    <w:rsid w:val="007724F5"/>
    <w:rsid w:val="007D45B0"/>
    <w:rsid w:val="00831BC8"/>
    <w:rsid w:val="008A500A"/>
    <w:rsid w:val="00997B87"/>
    <w:rsid w:val="009E008B"/>
    <w:rsid w:val="009F2D11"/>
    <w:rsid w:val="00AA7E46"/>
    <w:rsid w:val="00AB4652"/>
    <w:rsid w:val="00B77B23"/>
    <w:rsid w:val="00C029D6"/>
    <w:rsid w:val="00D110D6"/>
    <w:rsid w:val="00DF3390"/>
    <w:rsid w:val="00E87C8E"/>
    <w:rsid w:val="00F00835"/>
    <w:rsid w:val="00F51F57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79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79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794B"/>
    <w:rPr>
      <w:vertAlign w:val="superscript"/>
    </w:rPr>
  </w:style>
  <w:style w:type="paragraph" w:styleId="a6">
    <w:name w:val="List Paragraph"/>
    <w:basedOn w:val="a"/>
    <w:uiPriority w:val="34"/>
    <w:qFormat/>
    <w:rsid w:val="0002523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724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uiPriority w:val="99"/>
    <w:semiHidden/>
    <w:unhideWhenUsed/>
    <w:rsid w:val="00483476"/>
    <w:rPr>
      <w:color w:val="0000FF"/>
      <w:u w:val="single"/>
    </w:rPr>
  </w:style>
  <w:style w:type="table" w:styleId="a8">
    <w:name w:val="Table Grid"/>
    <w:basedOn w:val="a1"/>
    <w:uiPriority w:val="59"/>
    <w:rsid w:val="0083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79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79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794B"/>
    <w:rPr>
      <w:vertAlign w:val="superscript"/>
    </w:rPr>
  </w:style>
  <w:style w:type="paragraph" w:styleId="a6">
    <w:name w:val="List Paragraph"/>
    <w:basedOn w:val="a"/>
    <w:uiPriority w:val="34"/>
    <w:qFormat/>
    <w:rsid w:val="0002523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724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uiPriority w:val="99"/>
    <w:semiHidden/>
    <w:unhideWhenUsed/>
    <w:rsid w:val="00483476"/>
    <w:rPr>
      <w:color w:val="0000FF"/>
      <w:u w:val="single"/>
    </w:rPr>
  </w:style>
  <w:style w:type="table" w:styleId="a8">
    <w:name w:val="Table Grid"/>
    <w:basedOn w:val="a1"/>
    <w:uiPriority w:val="59"/>
    <w:rsid w:val="0083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CA9C6-A912-4364-80EA-7F1A6D81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Рязанова</dc:creator>
  <cp:lastModifiedBy>Пользователь Windows</cp:lastModifiedBy>
  <cp:revision>9</cp:revision>
  <cp:lastPrinted>2021-12-23T05:15:00Z</cp:lastPrinted>
  <dcterms:created xsi:type="dcterms:W3CDTF">2021-11-08T06:59:00Z</dcterms:created>
  <dcterms:modified xsi:type="dcterms:W3CDTF">2021-12-23T06:29:00Z</dcterms:modified>
</cp:coreProperties>
</file>