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E4" w:rsidRPr="00550598" w:rsidRDefault="00550598" w:rsidP="00E426CD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28.11.</w:t>
      </w:r>
      <w:r w:rsidR="00C95AE4">
        <w:rPr>
          <w:rFonts w:ascii="Arial" w:hAnsi="Arial" w:cs="Arial"/>
          <w:b/>
          <w:bCs/>
          <w:kern w:val="28"/>
          <w:sz w:val="32"/>
          <w:szCs w:val="32"/>
        </w:rPr>
        <w:t>201</w:t>
      </w:r>
      <w:r w:rsidR="00C95AE4" w:rsidRPr="00550598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="00C95AE4">
        <w:rPr>
          <w:rFonts w:ascii="Arial" w:hAnsi="Arial" w:cs="Arial"/>
          <w:b/>
          <w:bCs/>
          <w:kern w:val="28"/>
          <w:sz w:val="32"/>
          <w:szCs w:val="32"/>
        </w:rPr>
        <w:t>г</w:t>
      </w:r>
      <w:r w:rsidR="00C95AE4" w:rsidRPr="00E426CD">
        <w:rPr>
          <w:rFonts w:ascii="Arial" w:hAnsi="Arial" w:cs="Arial"/>
          <w:b/>
          <w:bCs/>
          <w:kern w:val="28"/>
          <w:sz w:val="32"/>
          <w:szCs w:val="32"/>
        </w:rPr>
        <w:t>. №</w:t>
      </w:r>
      <w:r>
        <w:rPr>
          <w:rFonts w:ascii="Arial" w:hAnsi="Arial" w:cs="Arial"/>
          <w:b/>
          <w:bCs/>
          <w:kern w:val="28"/>
          <w:sz w:val="32"/>
          <w:szCs w:val="32"/>
        </w:rPr>
        <w:t>72/14</w:t>
      </w:r>
    </w:p>
    <w:p w:rsidR="00C95AE4" w:rsidRPr="00E426CD" w:rsidRDefault="00C95AE4" w:rsidP="00E426CD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95AE4" w:rsidRPr="00E426CD" w:rsidRDefault="00C95AE4" w:rsidP="00E426CD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C95AE4" w:rsidRPr="00E426CD" w:rsidRDefault="00C95AE4" w:rsidP="00E426CD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УСТЬ-КУТСКИЙ МУНИЦИПАЛЬНЫЙ РАЙОН</w:t>
      </w:r>
    </w:p>
    <w:p w:rsidR="00C95AE4" w:rsidRPr="00E426CD" w:rsidRDefault="00C95AE4" w:rsidP="00E426CD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УСТЬ-КУТСКОЕ МУНИЦИПАЛЬНОЕ ОБРАЗОВАНИЕ (ГОРОДСКОЕ ПОСЕЛЕНИЕ)</w:t>
      </w:r>
    </w:p>
    <w:p w:rsidR="00C95AE4" w:rsidRPr="00E426CD" w:rsidRDefault="00C95AE4" w:rsidP="00E426CD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C95AE4" w:rsidRPr="00E426CD" w:rsidRDefault="00C95AE4" w:rsidP="00E426CD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C95AE4" w:rsidRPr="00E426CD" w:rsidRDefault="00C95AE4" w:rsidP="00E426CD">
      <w:pPr>
        <w:jc w:val="center"/>
        <w:rPr>
          <w:rFonts w:ascii="Arial" w:hAnsi="Arial" w:cs="Arial"/>
          <w:b/>
          <w:bCs/>
          <w:kern w:val="28"/>
          <w:sz w:val="32"/>
        </w:rPr>
      </w:pPr>
    </w:p>
    <w:p w:rsidR="00C95AE4" w:rsidRPr="00E735D6" w:rsidRDefault="00C95AE4" w:rsidP="00E735D6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735D6">
        <w:rPr>
          <w:rFonts w:ascii="Arial" w:hAnsi="Arial" w:cs="Arial"/>
          <w:b/>
          <w:caps/>
          <w:sz w:val="32"/>
          <w:szCs w:val="32"/>
        </w:rPr>
        <w:t xml:space="preserve">О внесении изменений в решение Думы </w:t>
      </w:r>
      <w:r>
        <w:rPr>
          <w:rFonts w:ascii="Arial" w:hAnsi="Arial" w:cs="Arial"/>
          <w:b/>
          <w:caps/>
          <w:sz w:val="32"/>
          <w:szCs w:val="32"/>
        </w:rPr>
        <w:t xml:space="preserve">          </w:t>
      </w:r>
      <w:r w:rsidRPr="00E735D6">
        <w:rPr>
          <w:rFonts w:ascii="Arial" w:hAnsi="Arial" w:cs="Arial"/>
          <w:b/>
          <w:caps/>
          <w:sz w:val="32"/>
          <w:szCs w:val="32"/>
        </w:rPr>
        <w:t>Усть-Кутского  муниципального образования (городского поселения)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Pr="00E735D6">
        <w:rPr>
          <w:rFonts w:ascii="Arial" w:hAnsi="Arial" w:cs="Arial"/>
          <w:b/>
          <w:caps/>
          <w:sz w:val="32"/>
          <w:szCs w:val="32"/>
        </w:rPr>
        <w:t>№ 87/17 от 26 декабря 2013 года "О земельном налоге"</w:t>
      </w:r>
    </w:p>
    <w:p w:rsidR="00C95AE4" w:rsidRDefault="00C95AE4" w:rsidP="00642A74">
      <w:pPr>
        <w:jc w:val="center"/>
        <w:rPr>
          <w:rFonts w:ascii="Arial" w:hAnsi="Arial"/>
          <w:b/>
          <w:sz w:val="32"/>
          <w:szCs w:val="32"/>
        </w:rPr>
      </w:pPr>
    </w:p>
    <w:p w:rsidR="00C95AE4" w:rsidRDefault="00C95AE4" w:rsidP="00077095">
      <w:pPr>
        <w:ind w:firstLine="720"/>
        <w:jc w:val="both"/>
      </w:pPr>
      <w:proofErr w:type="gramStart"/>
      <w:r w:rsidRPr="00E735D6">
        <w:rPr>
          <w:rFonts w:ascii="Arial" w:hAnsi="Arial" w:cs="Arial"/>
        </w:rPr>
        <w:t xml:space="preserve">В соответствии со ст.ст. 5,12,15, </w:t>
      </w:r>
      <w:r w:rsidRPr="00E735D6">
        <w:rPr>
          <w:rFonts w:ascii="Arial" w:hAnsi="Arial" w:cs="Arial"/>
          <w:lang w:val="en-US"/>
        </w:rPr>
        <w:t>c</w:t>
      </w:r>
      <w:r w:rsidRPr="00E735D6">
        <w:rPr>
          <w:rFonts w:ascii="Arial" w:hAnsi="Arial" w:cs="Arial"/>
        </w:rPr>
        <w:t xml:space="preserve"> главой 31 Налогового кодекса  Российской Федерации, ст.ст. 14, 17, 35 Федерального закона от 06 октября 2003г. №131-ФЗ  «Об общих принципах организации местного самоуправления в Российской Федерации», руководствуясь ст.ст.6, 44, 48 Устава Усть-Кутского муниципального образования (городского поселения), Дума  Усть-Кутского муниципального образования (городского поселения)</w:t>
      </w:r>
      <w:proofErr w:type="gramEnd"/>
    </w:p>
    <w:p w:rsidR="00C95AE4" w:rsidRPr="00E426CD" w:rsidRDefault="00C95AE4" w:rsidP="00E426CD">
      <w:pPr>
        <w:ind w:firstLine="709"/>
        <w:jc w:val="both"/>
        <w:rPr>
          <w:rFonts w:ascii="Arial" w:hAnsi="Arial"/>
        </w:rPr>
      </w:pPr>
    </w:p>
    <w:p w:rsidR="00C95AE4" w:rsidRPr="00E426CD" w:rsidRDefault="00C95AE4" w:rsidP="00E26BC8">
      <w:pPr>
        <w:jc w:val="center"/>
        <w:rPr>
          <w:rFonts w:ascii="Arial" w:hAnsi="Arial"/>
          <w:b/>
          <w:sz w:val="30"/>
          <w:szCs w:val="30"/>
        </w:rPr>
      </w:pPr>
      <w:r w:rsidRPr="00077095">
        <w:rPr>
          <w:rFonts w:ascii="Arial" w:hAnsi="Arial"/>
          <w:b/>
          <w:sz w:val="30"/>
          <w:szCs w:val="30"/>
        </w:rPr>
        <w:t>РЕШИЛА:</w:t>
      </w:r>
    </w:p>
    <w:p w:rsidR="00C95AE4" w:rsidRPr="00E426CD" w:rsidRDefault="00C95AE4" w:rsidP="00E426CD">
      <w:pPr>
        <w:ind w:firstLine="709"/>
        <w:jc w:val="both"/>
        <w:rPr>
          <w:rFonts w:ascii="Arial" w:hAnsi="Arial"/>
        </w:rPr>
      </w:pPr>
    </w:p>
    <w:p w:rsidR="00C95AE4" w:rsidRPr="001539C4" w:rsidRDefault="00C95AE4" w:rsidP="001539C4">
      <w:pPr>
        <w:ind w:firstLine="567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1. Внести </w:t>
      </w:r>
      <w:r>
        <w:rPr>
          <w:rFonts w:ascii="Arial" w:hAnsi="Arial" w:cs="Arial"/>
        </w:rPr>
        <w:t xml:space="preserve">изменения в решение Думы Усть-Кутского муниципального образования (городского поселения) №87/17 от 26.12.2013г. «О земельном налоге», а именно </w:t>
      </w:r>
      <w:r w:rsidRPr="001539C4">
        <w:rPr>
          <w:rFonts w:ascii="Arial" w:hAnsi="Arial" w:cs="Arial"/>
        </w:rPr>
        <w:t>в Положение о земельном налоге на территории Усть-Кутского муниципального  образования (городского поселения</w:t>
      </w:r>
      <w:r>
        <w:rPr>
          <w:rFonts w:ascii="Arial" w:hAnsi="Arial" w:cs="Arial"/>
        </w:rPr>
        <w:t xml:space="preserve">) </w:t>
      </w:r>
      <w:r w:rsidRPr="001539C4">
        <w:rPr>
          <w:rFonts w:ascii="Arial" w:hAnsi="Arial" w:cs="Arial"/>
        </w:rPr>
        <w:t>следующ</w:t>
      </w:r>
      <w:r>
        <w:rPr>
          <w:rFonts w:ascii="Arial" w:hAnsi="Arial" w:cs="Arial"/>
        </w:rPr>
        <w:t>его</w:t>
      </w:r>
      <w:r w:rsidRPr="00153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содержания</w:t>
      </w:r>
      <w:r w:rsidRPr="001539C4">
        <w:rPr>
          <w:rFonts w:ascii="Arial" w:hAnsi="Arial" w:cs="Arial"/>
        </w:rPr>
        <w:t>:</w:t>
      </w:r>
    </w:p>
    <w:p w:rsidR="00C95AE4" w:rsidRPr="001539C4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       1.1. В пункте 1.1. слова «включая размер не облагаемой налогом суммы для отдельных категорий налогоплательщиков, порядок и сроки представления налогоплательщиками документов, подтверждающих право на уменьшение налоговой базы»  заменить словами «основания и порядок их применения, включая установление величины налогового вычета для отдельных категорий налогоплательщиков»</w:t>
      </w:r>
      <w:r>
        <w:rPr>
          <w:rFonts w:ascii="Arial" w:hAnsi="Arial" w:cs="Arial"/>
        </w:rPr>
        <w:t>.</w:t>
      </w:r>
    </w:p>
    <w:p w:rsidR="00C95AE4" w:rsidRPr="001539C4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        1.2. В пункте 5.1. слова «по состоянию на 1 января года, являющегося налоговым периодом» заменить словами «</w:t>
      </w:r>
      <w:proofErr w:type="gramStart"/>
      <w:r w:rsidRPr="001539C4">
        <w:rPr>
          <w:rFonts w:ascii="Arial" w:hAnsi="Arial" w:cs="Arial"/>
        </w:rPr>
        <w:t>указанная</w:t>
      </w:r>
      <w:proofErr w:type="gramEnd"/>
      <w:r w:rsidRPr="001539C4">
        <w:rPr>
          <w:rFonts w:ascii="Arial" w:hAnsi="Arial" w:cs="Arial"/>
        </w:rPr>
        <w:t xml:space="preserve"> в Едином государственном реестре недвижимости по состоянию на 1 января года, являющегося налоговым периодом, с учетом особенностей, предусмотренных статьей 391 Налогового Кодекса Российской Федерации»</w:t>
      </w:r>
      <w:r>
        <w:rPr>
          <w:rFonts w:ascii="Arial" w:hAnsi="Arial" w:cs="Arial"/>
        </w:rPr>
        <w:t>.</w:t>
      </w:r>
    </w:p>
    <w:p w:rsidR="00C95AE4" w:rsidRPr="001539C4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         1.3. В пункте 5.3. слова «государственного земельного кадастра» заменить словами «Единого государственного реестра недвижимости»</w:t>
      </w:r>
      <w:r>
        <w:rPr>
          <w:rFonts w:ascii="Arial" w:hAnsi="Arial" w:cs="Arial"/>
        </w:rPr>
        <w:t>.</w:t>
      </w:r>
    </w:p>
    <w:p w:rsidR="00C95AE4" w:rsidRPr="001539C4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         1.4. В пункте 5.4. слова «ведение государственного кадастра недвижимости и государственную регистрацию прав на недвижимое имущество и сделок с ним» заменить словами «и государственную регистрацию прав на недвижимое имущество».</w:t>
      </w:r>
    </w:p>
    <w:p w:rsidR="00C95AE4" w:rsidRPr="001539C4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         1.5. Пункт 8.2. дополнить абзацем следующего  содержания:</w:t>
      </w:r>
    </w:p>
    <w:p w:rsidR="00C95AE4" w:rsidRPr="004052C3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52C3">
        <w:rPr>
          <w:rFonts w:ascii="Arial" w:hAnsi="Arial" w:cs="Arial"/>
        </w:rPr>
        <w:t xml:space="preserve">“ -  инвесторы, инвестиционные проекты которых включены в реестр инвестиционных проектов МО «город Усть-Кут» в отношении земельных участков, </w:t>
      </w:r>
      <w:r w:rsidRPr="004052C3">
        <w:rPr>
          <w:rFonts w:ascii="Arial" w:hAnsi="Arial" w:cs="Arial"/>
        </w:rPr>
        <w:lastRenderedPageBreak/>
        <w:t>используемых ими для реализации инвестиционного проекта, в порядке, предусмотренном постановлением администрации МО «город Усть-Кут».”.</w:t>
      </w:r>
    </w:p>
    <w:p w:rsidR="00C95AE4" w:rsidRPr="001539C4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9C4">
        <w:rPr>
          <w:rFonts w:ascii="Arial" w:hAnsi="Arial" w:cs="Arial"/>
          <w:b/>
        </w:rPr>
        <w:t xml:space="preserve">          </w:t>
      </w:r>
      <w:r w:rsidRPr="001539C4">
        <w:rPr>
          <w:rFonts w:ascii="Arial" w:hAnsi="Arial" w:cs="Arial"/>
        </w:rPr>
        <w:t>1.6.</w:t>
      </w:r>
      <w:r w:rsidRPr="001539C4">
        <w:rPr>
          <w:rFonts w:ascii="Arial" w:hAnsi="Arial" w:cs="Arial"/>
          <w:b/>
        </w:rPr>
        <w:t xml:space="preserve"> </w:t>
      </w:r>
      <w:r w:rsidRPr="001539C4">
        <w:rPr>
          <w:rFonts w:ascii="Arial" w:hAnsi="Arial" w:cs="Arial"/>
        </w:rPr>
        <w:t>В пункте 8.3. слова «не облагаемую налогом сумму в размере 10 000 рублей на одного налогоплательщика на территории Усть-Кутского муниципального образования (городского поселения) в отношении» заменить словами «величину кадастровой стоимости 600 квадратных метров площади»</w:t>
      </w:r>
      <w:r>
        <w:rPr>
          <w:rFonts w:ascii="Arial" w:hAnsi="Arial" w:cs="Arial"/>
        </w:rPr>
        <w:t>.</w:t>
      </w:r>
    </w:p>
    <w:p w:rsidR="00C95AE4" w:rsidRPr="001539C4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          1.7. В пункте 8.4. слова «Если размер не облагаемой налогом суммы, предусмотренной пунктом  8.3. настоящего раздела, превышает размер налоговой базы, определенной в отношении земельного участка, » заменить словами «В случае, если при применении налогового вычета, предусмотренного пунктом 8.3. настоящего раздела налоговая база принимает отрицательное значение, в целях исчисления налога такая» </w:t>
      </w:r>
    </w:p>
    <w:p w:rsidR="00C95AE4" w:rsidRPr="001539C4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          1.8.  Пункт 9.1. изложить в новой редакции:</w:t>
      </w:r>
    </w:p>
    <w:p w:rsidR="00C95AE4" w:rsidRPr="001539C4" w:rsidRDefault="00C95AE4" w:rsidP="001539C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539C4">
        <w:rPr>
          <w:rFonts w:ascii="Arial" w:hAnsi="Arial" w:cs="Arial"/>
          <w:b/>
        </w:rPr>
        <w:t>”</w:t>
      </w:r>
      <w:r w:rsidRPr="001539C4">
        <w:rPr>
          <w:rFonts w:ascii="Arial" w:hAnsi="Arial" w:cs="Arial"/>
          <w:bCs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4" w:history="1">
        <w:r w:rsidRPr="001539C4">
          <w:rPr>
            <w:rFonts w:ascii="Arial" w:hAnsi="Arial" w:cs="Arial"/>
            <w:bCs/>
          </w:rPr>
          <w:t>заявление</w:t>
        </w:r>
      </w:hyperlink>
      <w:r w:rsidRPr="001539C4">
        <w:rPr>
          <w:rFonts w:ascii="Arial" w:hAnsi="Arial" w:cs="Arial"/>
          <w:bCs/>
        </w:rPr>
        <w:t xml:space="preserve"> о предоставлении налоговой льготы, а также вправе представить </w:t>
      </w:r>
      <w:hyperlink r:id="rId5" w:history="1">
        <w:r w:rsidRPr="001539C4">
          <w:rPr>
            <w:rFonts w:ascii="Arial" w:hAnsi="Arial" w:cs="Arial"/>
            <w:bCs/>
          </w:rPr>
          <w:t>документы</w:t>
        </w:r>
      </w:hyperlink>
      <w:r w:rsidRPr="001539C4">
        <w:rPr>
          <w:rFonts w:ascii="Arial" w:hAnsi="Arial" w:cs="Arial"/>
          <w:bCs/>
        </w:rPr>
        <w:t>, подтверждающие право налогоплательщика на налоговую льготу</w:t>
      </w:r>
      <w:proofErr w:type="gramStart"/>
      <w:r w:rsidRPr="001539C4">
        <w:rPr>
          <w:rFonts w:ascii="Arial" w:hAnsi="Arial" w:cs="Arial"/>
          <w:bCs/>
        </w:rPr>
        <w:t>.</w:t>
      </w:r>
      <w:r w:rsidRPr="001539C4">
        <w:rPr>
          <w:rFonts w:ascii="Arial" w:hAnsi="Arial" w:cs="Arial"/>
          <w:b/>
        </w:rPr>
        <w:t xml:space="preserve"> ”</w:t>
      </w:r>
      <w:r w:rsidRPr="001539C4">
        <w:rPr>
          <w:rFonts w:ascii="Arial" w:hAnsi="Arial" w:cs="Arial"/>
          <w:bCs/>
        </w:rPr>
        <w:t>.</w:t>
      </w:r>
      <w:proofErr w:type="gramEnd"/>
    </w:p>
    <w:p w:rsidR="00C95AE4" w:rsidRPr="001539C4" w:rsidRDefault="00C95AE4" w:rsidP="00077095">
      <w:pPr>
        <w:jc w:val="both"/>
        <w:rPr>
          <w:rFonts w:ascii="Arial" w:hAnsi="Arial" w:cs="Arial"/>
        </w:rPr>
      </w:pPr>
      <w:r w:rsidRPr="001539C4">
        <w:rPr>
          <w:rFonts w:ascii="Arial" w:hAnsi="Arial" w:cs="Arial"/>
        </w:rPr>
        <w:t xml:space="preserve">       2. Настоящее решение вступает в силу не ранее,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C95AE4" w:rsidRPr="001539C4" w:rsidRDefault="00C95AE4" w:rsidP="001539C4">
      <w:pPr>
        <w:jc w:val="both"/>
        <w:rPr>
          <w:rFonts w:ascii="Arial" w:hAnsi="Arial" w:cs="Arial"/>
        </w:rPr>
      </w:pPr>
      <w:r w:rsidRPr="001539C4">
        <w:rPr>
          <w:rFonts w:ascii="Arial" w:hAnsi="Arial" w:cs="Arial"/>
          <w:color w:val="000000"/>
        </w:rPr>
        <w:t xml:space="preserve">      3.</w:t>
      </w:r>
      <w:r w:rsidRPr="001539C4">
        <w:rPr>
          <w:rFonts w:ascii="Arial" w:hAnsi="Arial" w:cs="Arial"/>
        </w:rPr>
        <w:t xml:space="preserve"> Настоящее решение опубликовать  в газете «Диалог-ТВ» и на официальном сайте администрации муниципального образования </w:t>
      </w:r>
      <w:r>
        <w:rPr>
          <w:rFonts w:ascii="Arial" w:hAnsi="Arial" w:cs="Arial"/>
        </w:rPr>
        <w:t>«город Усть-Кут»</w:t>
      </w:r>
      <w:r w:rsidRPr="001539C4">
        <w:rPr>
          <w:rFonts w:ascii="Arial" w:hAnsi="Arial" w:cs="Arial"/>
        </w:rPr>
        <w:t xml:space="preserve"> </w:t>
      </w:r>
      <w:r w:rsidRPr="001539C4">
        <w:rPr>
          <w:rFonts w:ascii="Arial" w:hAnsi="Arial" w:cs="Arial"/>
          <w:lang w:val="en-US"/>
        </w:rPr>
        <w:t>www</w:t>
      </w:r>
      <w:r w:rsidRPr="001539C4">
        <w:rPr>
          <w:rFonts w:ascii="Arial" w:hAnsi="Arial" w:cs="Arial"/>
        </w:rPr>
        <w:t>.</w:t>
      </w:r>
      <w:proofErr w:type="spellStart"/>
      <w:r w:rsidRPr="001539C4">
        <w:rPr>
          <w:rFonts w:ascii="Arial" w:hAnsi="Arial" w:cs="Arial"/>
        </w:rPr>
        <w:t>admustkut.ru</w:t>
      </w:r>
      <w:proofErr w:type="spellEnd"/>
      <w:r w:rsidRPr="001539C4">
        <w:rPr>
          <w:rFonts w:ascii="Arial" w:hAnsi="Arial" w:cs="Arial"/>
        </w:rPr>
        <w:t xml:space="preserve">  в</w:t>
      </w:r>
      <w:r w:rsidRPr="001539C4">
        <w:rPr>
          <w:rFonts w:ascii="Arial" w:hAnsi="Arial" w:cs="Arial"/>
          <w:sz w:val="35"/>
          <w:szCs w:val="35"/>
        </w:rPr>
        <w:t xml:space="preserve"> </w:t>
      </w:r>
      <w:r w:rsidRPr="001539C4">
        <w:rPr>
          <w:rFonts w:ascii="Arial" w:hAnsi="Arial" w:cs="Arial"/>
        </w:rPr>
        <w:t>информационно-телекоммуникационной сети «Интернет».</w:t>
      </w:r>
    </w:p>
    <w:p w:rsidR="00C95AE4" w:rsidRPr="001539C4" w:rsidRDefault="00C95AE4" w:rsidP="00E426CD">
      <w:pPr>
        <w:ind w:firstLine="709"/>
        <w:jc w:val="both"/>
        <w:rPr>
          <w:rFonts w:ascii="Arial" w:hAnsi="Arial" w:cs="Arial"/>
        </w:rPr>
      </w:pPr>
    </w:p>
    <w:p w:rsidR="00C95AE4" w:rsidRPr="00E426CD" w:rsidRDefault="00C95AE4" w:rsidP="00E426CD">
      <w:pPr>
        <w:ind w:firstLine="709"/>
        <w:jc w:val="both"/>
        <w:rPr>
          <w:rFonts w:ascii="Arial" w:hAnsi="Arial"/>
        </w:rPr>
      </w:pPr>
    </w:p>
    <w:p w:rsidR="00C95AE4" w:rsidRDefault="00C95AE4" w:rsidP="001539C4">
      <w:pPr>
        <w:jc w:val="both"/>
        <w:rPr>
          <w:rFonts w:ascii="Arial" w:hAnsi="Arial"/>
        </w:rPr>
      </w:pPr>
      <w:r w:rsidRPr="00E426CD">
        <w:rPr>
          <w:rFonts w:ascii="Arial" w:hAnsi="Arial"/>
        </w:rPr>
        <w:t xml:space="preserve">Глава </w:t>
      </w:r>
      <w:r>
        <w:rPr>
          <w:rFonts w:ascii="Arial" w:hAnsi="Arial"/>
        </w:rPr>
        <w:t>Усть-Кутского муниципального образования</w:t>
      </w:r>
    </w:p>
    <w:p w:rsidR="00C95AE4" w:rsidRDefault="00C95AE4" w:rsidP="001539C4">
      <w:pPr>
        <w:jc w:val="both"/>
        <w:rPr>
          <w:rFonts w:ascii="Arial" w:hAnsi="Arial"/>
        </w:rPr>
      </w:pPr>
      <w:r>
        <w:rPr>
          <w:rFonts w:ascii="Arial" w:hAnsi="Arial"/>
        </w:rPr>
        <w:t>(городского поселения)</w:t>
      </w:r>
    </w:p>
    <w:p w:rsidR="00C95AE4" w:rsidRDefault="00C95AE4" w:rsidP="00E426CD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А.В.Душин</w:t>
      </w:r>
      <w:proofErr w:type="spellEnd"/>
    </w:p>
    <w:p w:rsidR="00C95AE4" w:rsidRDefault="00C95AE4" w:rsidP="00077095">
      <w:pPr>
        <w:jc w:val="both"/>
        <w:rPr>
          <w:rFonts w:ascii="Arial" w:hAnsi="Arial"/>
        </w:rPr>
      </w:pPr>
    </w:p>
    <w:p w:rsidR="00C95AE4" w:rsidRDefault="00C95AE4" w:rsidP="00077095">
      <w:pPr>
        <w:jc w:val="both"/>
        <w:rPr>
          <w:rFonts w:ascii="Arial" w:hAnsi="Arial"/>
        </w:rPr>
      </w:pPr>
    </w:p>
    <w:p w:rsidR="00C95AE4" w:rsidRDefault="00C95AE4" w:rsidP="00077095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Думы</w:t>
      </w:r>
    </w:p>
    <w:p w:rsidR="00C95AE4" w:rsidRDefault="00C95AE4" w:rsidP="00077095">
      <w:pPr>
        <w:jc w:val="both"/>
        <w:rPr>
          <w:rFonts w:ascii="Arial" w:hAnsi="Arial"/>
        </w:rPr>
      </w:pPr>
      <w:r>
        <w:rPr>
          <w:rFonts w:ascii="Arial" w:hAnsi="Arial"/>
        </w:rPr>
        <w:t>Усть-Кутского муниципального образования</w:t>
      </w:r>
    </w:p>
    <w:p w:rsidR="00C95AE4" w:rsidRDefault="00C95AE4" w:rsidP="00077095">
      <w:pPr>
        <w:jc w:val="both"/>
        <w:rPr>
          <w:rFonts w:ascii="Arial" w:hAnsi="Arial"/>
        </w:rPr>
      </w:pPr>
      <w:r>
        <w:rPr>
          <w:rFonts w:ascii="Arial" w:hAnsi="Arial"/>
        </w:rPr>
        <w:t>(городского поселения)</w:t>
      </w:r>
    </w:p>
    <w:p w:rsidR="00C95AE4" w:rsidRPr="00E426CD" w:rsidRDefault="00C95AE4" w:rsidP="00077095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Н.Е.Тесейко</w:t>
      </w:r>
      <w:proofErr w:type="spellEnd"/>
    </w:p>
    <w:p w:rsidR="00C95AE4" w:rsidRPr="00E426CD" w:rsidRDefault="00C95AE4" w:rsidP="00E426CD">
      <w:pPr>
        <w:jc w:val="both"/>
        <w:rPr>
          <w:rFonts w:ascii="Arial" w:hAnsi="Arial"/>
        </w:rPr>
      </w:pPr>
    </w:p>
    <w:p w:rsidR="00C95AE4" w:rsidRPr="00E426CD" w:rsidRDefault="00C95AE4" w:rsidP="00C01B99">
      <w:pPr>
        <w:jc w:val="right"/>
        <w:rPr>
          <w:rFonts w:ascii="Arial" w:hAnsi="Arial"/>
        </w:rPr>
      </w:pPr>
    </w:p>
    <w:sectPr w:rsidR="00C95AE4" w:rsidRPr="00E426CD" w:rsidSect="000770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6CD"/>
    <w:rsid w:val="00077095"/>
    <w:rsid w:val="00093EC8"/>
    <w:rsid w:val="001539C4"/>
    <w:rsid w:val="001C223C"/>
    <w:rsid w:val="001D2C6C"/>
    <w:rsid w:val="00217D03"/>
    <w:rsid w:val="0023744E"/>
    <w:rsid w:val="002A315E"/>
    <w:rsid w:val="0036652E"/>
    <w:rsid w:val="004052C3"/>
    <w:rsid w:val="00433A0B"/>
    <w:rsid w:val="004F0A54"/>
    <w:rsid w:val="0052081F"/>
    <w:rsid w:val="005419D7"/>
    <w:rsid w:val="00550598"/>
    <w:rsid w:val="00601B54"/>
    <w:rsid w:val="00642A74"/>
    <w:rsid w:val="006A3274"/>
    <w:rsid w:val="006C79B1"/>
    <w:rsid w:val="008F44C8"/>
    <w:rsid w:val="00972C70"/>
    <w:rsid w:val="009836D1"/>
    <w:rsid w:val="00991B30"/>
    <w:rsid w:val="00AB237B"/>
    <w:rsid w:val="00AE156F"/>
    <w:rsid w:val="00B109A6"/>
    <w:rsid w:val="00BD0A45"/>
    <w:rsid w:val="00C01B99"/>
    <w:rsid w:val="00C423BD"/>
    <w:rsid w:val="00C820EE"/>
    <w:rsid w:val="00C95AE4"/>
    <w:rsid w:val="00CE1E04"/>
    <w:rsid w:val="00CE6D1A"/>
    <w:rsid w:val="00CE7609"/>
    <w:rsid w:val="00D06282"/>
    <w:rsid w:val="00D37417"/>
    <w:rsid w:val="00D61DDF"/>
    <w:rsid w:val="00E26BC8"/>
    <w:rsid w:val="00E426CD"/>
    <w:rsid w:val="00E735D6"/>
    <w:rsid w:val="00E8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06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0628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E156F"/>
    <w:rPr>
      <w:rFonts w:cs="Times New Roman"/>
      <w:color w:val="808080"/>
    </w:rPr>
  </w:style>
  <w:style w:type="character" w:styleId="a6">
    <w:name w:val="annotation reference"/>
    <w:basedOn w:val="a0"/>
    <w:uiPriority w:val="99"/>
    <w:rsid w:val="008F44C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8F44C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8F44C8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8F44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8F4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49616D7C979947624F4B947CA1FFF1A18E0DDFF54D8E7DCA14AE479DF5ABD226DFB35FCFF6FBB1E1DCAC3F22FADEE9E5E9C96262D9AEABQ4QFH" TargetMode="External"/><Relationship Id="rId4" Type="http://schemas.openxmlformats.org/officeDocument/2006/relationships/hyperlink" Target="consultantplus://offline/ref=7249616D7C979947624F4B947CA1FFF1A18E0FD6FD498E7DCA14AE479DF5ABD226DFB35FCFF6FBB3E3DCAC3F22FADEE9E5E9C96262D9AEABQ4Q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________2018г</dc:title>
  <dc:subject/>
  <dc:creator>Галина Александровна Салабутина</dc:creator>
  <cp:keywords/>
  <dc:description/>
  <cp:lastModifiedBy>KG</cp:lastModifiedBy>
  <cp:revision>4</cp:revision>
  <cp:lastPrinted>2018-11-20T08:39:00Z</cp:lastPrinted>
  <dcterms:created xsi:type="dcterms:W3CDTF">2018-11-21T01:05:00Z</dcterms:created>
  <dcterms:modified xsi:type="dcterms:W3CDTF">2018-11-29T02:04:00Z</dcterms:modified>
</cp:coreProperties>
</file>