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94" w:rsidRPr="00280D44" w:rsidRDefault="00A00722" w:rsidP="00A00722">
      <w:pPr>
        <w:jc w:val="center"/>
        <w:rPr>
          <w:b/>
        </w:rPr>
      </w:pPr>
      <w:r w:rsidRPr="00280D44">
        <w:rPr>
          <w:b/>
        </w:rPr>
        <w:t xml:space="preserve">Протокол </w:t>
      </w:r>
      <w:r w:rsidR="00FA7F9D">
        <w:rPr>
          <w:b/>
        </w:rPr>
        <w:t>собрания</w:t>
      </w:r>
      <w:r w:rsidRPr="00280D44">
        <w:rPr>
          <w:b/>
        </w:rPr>
        <w:t xml:space="preserve"> граждан по вопросу </w:t>
      </w:r>
      <w:r w:rsidR="00C705D6">
        <w:rPr>
          <w:b/>
        </w:rPr>
        <w:t xml:space="preserve">формирования и </w:t>
      </w:r>
      <w:r w:rsidR="00C705D6" w:rsidRPr="00280D44">
        <w:rPr>
          <w:b/>
        </w:rPr>
        <w:t xml:space="preserve">одобрения </w:t>
      </w:r>
      <w:r w:rsidR="00C705D6">
        <w:rPr>
          <w:b/>
        </w:rPr>
        <w:t>П</w:t>
      </w:r>
      <w:r w:rsidR="00C705D6" w:rsidRPr="00280D44">
        <w:rPr>
          <w:b/>
        </w:rPr>
        <w:t>еречня</w:t>
      </w:r>
      <w:r w:rsidR="00C705D6">
        <w:rPr>
          <w:b/>
        </w:rPr>
        <w:t xml:space="preserve"> дополнительных </w:t>
      </w:r>
      <w:r w:rsidR="00C705D6" w:rsidRPr="00280D44">
        <w:rPr>
          <w:b/>
        </w:rPr>
        <w:t xml:space="preserve"> </w:t>
      </w:r>
      <w:r w:rsidR="00C705D6">
        <w:rPr>
          <w:b/>
        </w:rPr>
        <w:t xml:space="preserve">мероприятий </w:t>
      </w:r>
      <w:r w:rsidR="00C705D6" w:rsidRPr="00280D44">
        <w:rPr>
          <w:b/>
        </w:rPr>
        <w:t>проектов народных инициатив</w:t>
      </w:r>
      <w:r w:rsidR="00C705D6" w:rsidRPr="00C705D6">
        <w:rPr>
          <w:b/>
        </w:rPr>
        <w:t xml:space="preserve"> </w:t>
      </w:r>
      <w:r w:rsidR="00C705D6" w:rsidRPr="00280D44">
        <w:rPr>
          <w:b/>
        </w:rPr>
        <w:t>на 201</w:t>
      </w:r>
      <w:r w:rsidR="00C705D6">
        <w:rPr>
          <w:b/>
        </w:rPr>
        <w:t>9</w:t>
      </w:r>
      <w:r w:rsidR="00C705D6" w:rsidRPr="00280D44">
        <w:rPr>
          <w:b/>
        </w:rPr>
        <w:t xml:space="preserve"> год</w:t>
      </w:r>
    </w:p>
    <w:p w:rsidR="00A00722" w:rsidRDefault="00A00722" w:rsidP="00A00722">
      <w:pPr>
        <w:jc w:val="center"/>
      </w:pPr>
    </w:p>
    <w:p w:rsidR="00280D44" w:rsidRPr="00280D44" w:rsidRDefault="00280D44" w:rsidP="00280D44">
      <w:pPr>
        <w:rPr>
          <w:b/>
        </w:rPr>
      </w:pPr>
      <w:r w:rsidRPr="00280D44">
        <w:rPr>
          <w:b/>
        </w:rPr>
        <w:t>Место проведения:</w:t>
      </w:r>
      <w:r>
        <w:rPr>
          <w:b/>
        </w:rPr>
        <w:t xml:space="preserve"> г. Усть-Кут</w:t>
      </w:r>
      <w:r w:rsidR="00633164">
        <w:rPr>
          <w:b/>
        </w:rPr>
        <w:t>, ул.</w:t>
      </w:r>
      <w:r w:rsidR="002A2BB5">
        <w:rPr>
          <w:b/>
        </w:rPr>
        <w:t xml:space="preserve"> </w:t>
      </w:r>
      <w:r w:rsidR="005050D3">
        <w:rPr>
          <w:b/>
        </w:rPr>
        <w:t>Володарского</w:t>
      </w:r>
      <w:r w:rsidR="00633164">
        <w:rPr>
          <w:b/>
        </w:rPr>
        <w:t>,</w:t>
      </w:r>
      <w:r w:rsidR="005050D3">
        <w:rPr>
          <w:b/>
        </w:rPr>
        <w:t xml:space="preserve"> 69</w:t>
      </w:r>
    </w:p>
    <w:p w:rsidR="00280D44" w:rsidRPr="00280D44" w:rsidRDefault="002D46CE" w:rsidP="00280D44">
      <w:pPr>
        <w:rPr>
          <w:b/>
        </w:rPr>
      </w:pPr>
      <w:r>
        <w:rPr>
          <w:b/>
        </w:rPr>
        <w:t>Конференц-зал администрации Усть-Кутского муниципального образования (городского поселения)</w:t>
      </w:r>
    </w:p>
    <w:p w:rsidR="00255503" w:rsidRDefault="00255503" w:rsidP="00280D44">
      <w:pPr>
        <w:jc w:val="both"/>
        <w:rPr>
          <w:b/>
        </w:rPr>
      </w:pPr>
      <w:r>
        <w:rPr>
          <w:b/>
        </w:rPr>
        <w:t xml:space="preserve">Дата: </w:t>
      </w:r>
      <w:r w:rsidR="005050D3">
        <w:rPr>
          <w:b/>
        </w:rPr>
        <w:t>07</w:t>
      </w:r>
      <w:r w:rsidR="00280D44" w:rsidRPr="00280D44">
        <w:rPr>
          <w:b/>
        </w:rPr>
        <w:t>.0</w:t>
      </w:r>
      <w:r w:rsidR="005050D3">
        <w:rPr>
          <w:b/>
        </w:rPr>
        <w:t>8</w:t>
      </w:r>
      <w:r w:rsidR="00280D44" w:rsidRPr="00280D44">
        <w:rPr>
          <w:b/>
        </w:rPr>
        <w:t>.201</w:t>
      </w:r>
      <w:r w:rsidR="005050D3">
        <w:rPr>
          <w:b/>
        </w:rPr>
        <w:t>9</w:t>
      </w:r>
      <w:r w:rsidR="00280D44" w:rsidRPr="00280D44">
        <w:rPr>
          <w:b/>
        </w:rPr>
        <w:t xml:space="preserve"> г.  </w:t>
      </w:r>
    </w:p>
    <w:p w:rsidR="00280D44" w:rsidRPr="00280D44" w:rsidRDefault="00255503" w:rsidP="00280D44">
      <w:pPr>
        <w:jc w:val="both"/>
        <w:rPr>
          <w:b/>
        </w:rPr>
      </w:pPr>
      <w:r>
        <w:rPr>
          <w:b/>
        </w:rPr>
        <w:t>Время:</w:t>
      </w:r>
      <w:r w:rsidR="00280D44" w:rsidRPr="00280D44">
        <w:rPr>
          <w:b/>
        </w:rPr>
        <w:t xml:space="preserve">  1</w:t>
      </w:r>
      <w:r w:rsidR="005050D3">
        <w:rPr>
          <w:b/>
        </w:rPr>
        <w:t>6</w:t>
      </w:r>
      <w:r w:rsidR="00280D44" w:rsidRPr="00280D44">
        <w:rPr>
          <w:b/>
        </w:rPr>
        <w:t xml:space="preserve">:00                                                                                              </w:t>
      </w:r>
    </w:p>
    <w:p w:rsidR="00A00722" w:rsidRDefault="00A00722" w:rsidP="00A00722"/>
    <w:p w:rsidR="00280D44" w:rsidRDefault="00280D44" w:rsidP="00280D44">
      <w:pPr>
        <w:jc w:val="both"/>
        <w:rPr>
          <w:b/>
        </w:rPr>
      </w:pPr>
      <w:r w:rsidRPr="005C12B9">
        <w:rPr>
          <w:b/>
        </w:rPr>
        <w:t>Присутствовал</w:t>
      </w:r>
      <w:r w:rsidR="00633164">
        <w:rPr>
          <w:b/>
        </w:rPr>
        <w:t>о</w:t>
      </w:r>
      <w:r w:rsidRPr="005C12B9">
        <w:rPr>
          <w:b/>
        </w:rPr>
        <w:t xml:space="preserve">: </w:t>
      </w:r>
      <w:r w:rsidR="00502FD6">
        <w:rPr>
          <w:b/>
        </w:rPr>
        <w:t xml:space="preserve"> </w:t>
      </w:r>
      <w:r w:rsidR="005050D3">
        <w:rPr>
          <w:b/>
        </w:rPr>
        <w:t>48</w:t>
      </w:r>
      <w:r w:rsidR="00987EF0">
        <w:rPr>
          <w:b/>
        </w:rPr>
        <w:t xml:space="preserve"> </w:t>
      </w:r>
      <w:r w:rsidRPr="005C12B9">
        <w:rPr>
          <w:b/>
        </w:rPr>
        <w:t>человек</w:t>
      </w:r>
    </w:p>
    <w:p w:rsidR="00987EF0" w:rsidRPr="005C12B9" w:rsidRDefault="00987EF0" w:rsidP="00280D44">
      <w:pPr>
        <w:jc w:val="both"/>
        <w:rPr>
          <w:b/>
        </w:rPr>
      </w:pPr>
      <w:r>
        <w:rPr>
          <w:b/>
        </w:rPr>
        <w:t xml:space="preserve">Собрание граждан является правомочным. </w:t>
      </w:r>
    </w:p>
    <w:p w:rsidR="00280D44" w:rsidRPr="005C12B9" w:rsidRDefault="00280D44" w:rsidP="00280D44">
      <w:pPr>
        <w:jc w:val="both"/>
        <w:rPr>
          <w:b/>
        </w:rPr>
      </w:pPr>
      <w:r w:rsidRPr="005C12B9">
        <w:rPr>
          <w:b/>
        </w:rPr>
        <w:t xml:space="preserve">Слушали: </w:t>
      </w:r>
    </w:p>
    <w:p w:rsidR="00FA7F9D" w:rsidRDefault="004D1E89" w:rsidP="00280D44">
      <w:pPr>
        <w:jc w:val="both"/>
      </w:pPr>
      <w:r>
        <w:rPr>
          <w:b/>
        </w:rPr>
        <w:t>Моисеева Н.П.</w:t>
      </w:r>
      <w:r w:rsidR="00280D44" w:rsidRPr="005C12B9">
        <w:rPr>
          <w:b/>
        </w:rPr>
        <w:t>:</w:t>
      </w:r>
      <w:r w:rsidR="00280D44">
        <w:rPr>
          <w:b/>
        </w:rPr>
        <w:t xml:space="preserve"> </w:t>
      </w:r>
      <w:r w:rsidR="00280D44" w:rsidRPr="00280D44">
        <w:t xml:space="preserve">Добрый вечер, уважаемые участники </w:t>
      </w:r>
      <w:r w:rsidR="002017E9">
        <w:t>собрания</w:t>
      </w:r>
      <w:r w:rsidR="00280D44" w:rsidRPr="00280D44">
        <w:t>!</w:t>
      </w:r>
      <w:r w:rsidR="00280D44">
        <w:t xml:space="preserve"> </w:t>
      </w:r>
      <w:r w:rsidR="002017E9">
        <w:t>Собрание граждан</w:t>
      </w:r>
      <w:r w:rsidR="00280D44">
        <w:t xml:space="preserve"> по </w:t>
      </w:r>
      <w:r w:rsidR="00FA7F9D">
        <w:t>вопросу</w:t>
      </w:r>
      <w:r w:rsidR="00633164">
        <w:t xml:space="preserve"> </w:t>
      </w:r>
      <w:r w:rsidR="00C705D6" w:rsidRPr="00C705D6">
        <w:t>формирования и одобрения Перечня дополнительных  мероприятий проектов народных инициатив на 2019 год</w:t>
      </w:r>
      <w:r w:rsidR="00A928C2">
        <w:t xml:space="preserve">, образовавшейся в результате </w:t>
      </w:r>
      <w:r w:rsidR="00734841">
        <w:t xml:space="preserve">проведения аукциона. Собрание </w:t>
      </w:r>
      <w:r w:rsidR="00280D44">
        <w:t>назначен</w:t>
      </w:r>
      <w:r w:rsidR="00AB4E13">
        <w:t>о</w:t>
      </w:r>
      <w:r w:rsidR="00280D44">
        <w:t xml:space="preserve"> и провод</w:t>
      </w:r>
      <w:r w:rsidR="006724BB">
        <w:t>и</w:t>
      </w:r>
      <w:r w:rsidR="00280D44">
        <w:t xml:space="preserve">тся </w:t>
      </w:r>
      <w:r w:rsidR="00734841">
        <w:t xml:space="preserve">на территории Усть-Кутского муниципального образования (городского поселения), согласно постановления № 944-П от 30.07.2019г. «О назначении собрания граждан» на 16 часов 00 минут 7 августа 2019 года по адресу: г. Усть-Кут, улица Володарского 69,  </w:t>
      </w:r>
      <w:r w:rsidR="00280D44">
        <w:t>в соответствии со ст. 2</w:t>
      </w:r>
      <w:r w:rsidR="00FA7F9D">
        <w:t>9</w:t>
      </w:r>
      <w:r w:rsidR="00280D44">
        <w:t xml:space="preserve"> Федерального закон</w:t>
      </w:r>
      <w:r w:rsidR="00001602">
        <w:t>а №131-ФЗ от 06.10.2003 г. «Об о</w:t>
      </w:r>
      <w:r w:rsidR="00280D44">
        <w:t>бщих принципах организации местного самоуправления в Российской Федерации», со ст. 1</w:t>
      </w:r>
      <w:r w:rsidR="00FA7F9D">
        <w:t>8</w:t>
      </w:r>
      <w:r w:rsidR="00280D44">
        <w:t xml:space="preserve"> Устава Усть-Кутского муниципального образования</w:t>
      </w:r>
      <w:r w:rsidR="00626000">
        <w:t xml:space="preserve"> (городского поселения</w:t>
      </w:r>
      <w:r w:rsidR="00FA7F9D">
        <w:t>).</w:t>
      </w:r>
    </w:p>
    <w:p w:rsidR="00BD1498" w:rsidRDefault="00D032C6" w:rsidP="00280D44">
      <w:pPr>
        <w:jc w:val="both"/>
      </w:pPr>
      <w:r>
        <w:t xml:space="preserve">         </w:t>
      </w:r>
      <w:r w:rsidR="00001602">
        <w:t xml:space="preserve">Информация о теме, дате, месте, времени проведения </w:t>
      </w:r>
      <w:r w:rsidR="002017E9">
        <w:t>собрания граждан</w:t>
      </w:r>
      <w:r w:rsidR="00001602">
        <w:t xml:space="preserve"> в установленные законом сроки бы</w:t>
      </w:r>
      <w:r w:rsidR="005A0395">
        <w:t xml:space="preserve">ла размещена на </w:t>
      </w:r>
      <w:r w:rsidR="009E2E31">
        <w:t xml:space="preserve">официальном сайте </w:t>
      </w:r>
      <w:r w:rsidR="005A0395">
        <w:t>Администрации муниципального</w:t>
      </w:r>
      <w:r w:rsidR="00017966">
        <w:t xml:space="preserve"> образования  «город Усть-Кут»</w:t>
      </w:r>
      <w:r w:rsidR="00431DA1">
        <w:t xml:space="preserve"> и в бегущую строку телеканала «Диалог ТВ»</w:t>
      </w:r>
      <w:r w:rsidR="005D0D70">
        <w:t xml:space="preserve">. </w:t>
      </w:r>
      <w:r w:rsidR="00AB4E13">
        <w:t xml:space="preserve"> </w:t>
      </w:r>
      <w:r w:rsidR="005050D3">
        <w:t xml:space="preserve">      </w:t>
      </w:r>
    </w:p>
    <w:p w:rsidR="005D0D70" w:rsidRDefault="00792D7F" w:rsidP="005D0D70">
      <w:pPr>
        <w:jc w:val="both"/>
      </w:pPr>
      <w:r>
        <w:t xml:space="preserve">        </w:t>
      </w:r>
      <w:r w:rsidR="005D0D70">
        <w:t>Пр</w:t>
      </w:r>
      <w:r w:rsidR="00D032C6">
        <w:t>едседатель собрания – Моисеева Надежда Пантелеймоновна</w:t>
      </w:r>
      <w:r>
        <w:t xml:space="preserve"> – начальник правового управления администрации муниципального образования «город Усть-Кут»</w:t>
      </w:r>
      <w:r w:rsidR="00D032C6">
        <w:t>, секретарь – Желонкина Ольга Валентиновна – консультант бюджетного отдела, д</w:t>
      </w:r>
      <w:r w:rsidR="005D0D70">
        <w:t xml:space="preserve">окладчик – </w:t>
      </w:r>
      <w:r w:rsidR="00502FD6">
        <w:t>Кондратенко Ирина Евгеньевна</w:t>
      </w:r>
      <w:r w:rsidR="00D032C6">
        <w:t xml:space="preserve"> </w:t>
      </w:r>
      <w:r w:rsidR="00502FD6">
        <w:t xml:space="preserve">- </w:t>
      </w:r>
      <w:r w:rsidR="005D0D70">
        <w:t xml:space="preserve">заместитель </w:t>
      </w:r>
      <w:r w:rsidR="00502FD6">
        <w:t>председателя комитета по финансам города Усть-Кута</w:t>
      </w:r>
      <w:r w:rsidR="00D032C6">
        <w:t>.</w:t>
      </w:r>
    </w:p>
    <w:p w:rsidR="00792D7F" w:rsidRDefault="00792D7F" w:rsidP="00792D7F">
      <w:pPr>
        <w:jc w:val="both"/>
      </w:pPr>
      <w:r>
        <w:t xml:space="preserve">       Сег</w:t>
      </w:r>
      <w:r w:rsidR="00C04D6C">
        <w:t xml:space="preserve">одня нам необходимо </w:t>
      </w:r>
      <w:r w:rsidR="00C04D6C" w:rsidRPr="00C04D6C">
        <w:t xml:space="preserve">сформировать и одобрить Перечень дополнительных  мероприятий </w:t>
      </w:r>
      <w:r w:rsidRPr="00C04D6C">
        <w:t>проектов народных инициатив на 2019</w:t>
      </w:r>
      <w:r>
        <w:t xml:space="preserve"> год, в результате сложившейся  экономии средств по народным инициативам в сумме 62 823,92 рубля.</w:t>
      </w:r>
    </w:p>
    <w:p w:rsidR="005D0D70" w:rsidRDefault="005D0D70" w:rsidP="00280D44">
      <w:pPr>
        <w:jc w:val="both"/>
      </w:pPr>
    </w:p>
    <w:p w:rsidR="00280D44" w:rsidRDefault="00D032C6" w:rsidP="00280D44">
      <w:pPr>
        <w:jc w:val="both"/>
      </w:pPr>
      <w:r>
        <w:rPr>
          <w:b/>
        </w:rPr>
        <w:t>Моисеева Н.П.</w:t>
      </w:r>
      <w:r w:rsidR="00072C31">
        <w:rPr>
          <w:b/>
        </w:rPr>
        <w:t>:</w:t>
      </w:r>
      <w:r w:rsidR="00280D44">
        <w:t xml:space="preserve"> Кто «За»</w:t>
      </w:r>
      <w:r w:rsidR="005D0D70">
        <w:t xml:space="preserve"> данную повестку?</w:t>
      </w:r>
      <w:r w:rsidR="00280D44">
        <w:t xml:space="preserve"> Все «за» единогласно.</w:t>
      </w:r>
    </w:p>
    <w:p w:rsidR="004A7798" w:rsidRDefault="004A7798" w:rsidP="00280D44">
      <w:pPr>
        <w:jc w:val="both"/>
      </w:pPr>
      <w:r>
        <w:t>Слово предоставляется докладчику –</w:t>
      </w:r>
      <w:r w:rsidR="005D0D70">
        <w:t xml:space="preserve"> </w:t>
      </w:r>
      <w:r w:rsidR="004371EC">
        <w:t>И.Е.</w:t>
      </w:r>
      <w:r w:rsidR="00502FD6">
        <w:t xml:space="preserve"> Кондратенко</w:t>
      </w:r>
      <w:r w:rsidR="00990773">
        <w:t xml:space="preserve"> </w:t>
      </w:r>
    </w:p>
    <w:p w:rsidR="00A00722" w:rsidRDefault="00A00722" w:rsidP="00280D44">
      <w:pPr>
        <w:jc w:val="both"/>
      </w:pPr>
    </w:p>
    <w:p w:rsidR="00431DA1" w:rsidRDefault="00502FD6" w:rsidP="00602A60">
      <w:pPr>
        <w:jc w:val="both"/>
      </w:pPr>
      <w:r w:rsidRPr="00502FD6">
        <w:rPr>
          <w:b/>
        </w:rPr>
        <w:t>Кондратенко И.Е.</w:t>
      </w:r>
      <w:r w:rsidR="00A00722">
        <w:t>: Уважаемые присутствующие!</w:t>
      </w:r>
      <w:r w:rsidR="00431DA1">
        <w:t xml:space="preserve"> </w:t>
      </w:r>
      <w:r w:rsidR="00792D7F">
        <w:t xml:space="preserve">На сегодняшний день, в результате  проведения аукциона, мы имеем экономию субсидии на реализацию мероприятий перечня проектов народных инициатив в сумме 62 823,92 рубля. </w:t>
      </w:r>
      <w:r w:rsidR="00431DA1">
        <w:t xml:space="preserve"> </w:t>
      </w:r>
    </w:p>
    <w:p w:rsidR="00431DA1" w:rsidRDefault="00431DA1" w:rsidP="00602A60">
      <w:pPr>
        <w:jc w:val="both"/>
      </w:pPr>
      <w:r>
        <w:t xml:space="preserve">        В администрацию от инициативных граждан города Усть-Кута поступили следующие предложения:</w:t>
      </w:r>
    </w:p>
    <w:p w:rsidR="00BB423C" w:rsidRDefault="00C31D93" w:rsidP="00602A60">
      <w:pPr>
        <w:jc w:val="both"/>
      </w:pPr>
      <w:r>
        <w:t>1)</w:t>
      </w:r>
      <w:r w:rsidR="00431DA1">
        <w:t xml:space="preserve"> Приобретение сценических костюмов для МБУК «ДК Речники»</w:t>
      </w:r>
      <w:r w:rsidR="00D32D8A">
        <w:t xml:space="preserve"> УКМО (ГП)</w:t>
      </w:r>
      <w:r w:rsidR="00BB423C">
        <w:t xml:space="preserve"> </w:t>
      </w:r>
      <w:r w:rsidR="00DE301C">
        <w:t xml:space="preserve">расположенного </w:t>
      </w:r>
      <w:r w:rsidR="00BB423C">
        <w:t xml:space="preserve">по адресу: </w:t>
      </w:r>
      <w:r w:rsidR="00DE301C">
        <w:t xml:space="preserve">Иркутская область город </w:t>
      </w:r>
      <w:r w:rsidR="00BB423C">
        <w:t>Усть-Кут ул. Речников д. 34;</w:t>
      </w:r>
    </w:p>
    <w:p w:rsidR="00EC2D32" w:rsidRDefault="00C31D93" w:rsidP="00602A60">
      <w:pPr>
        <w:jc w:val="both"/>
      </w:pPr>
      <w:r>
        <w:t>2)</w:t>
      </w:r>
      <w:r w:rsidR="00BB423C">
        <w:t xml:space="preserve"> Приобретение стеллажей для филиала № 1 МКУК ГКБЦ УКМО (ГП),</w:t>
      </w:r>
      <w:r w:rsidR="007B454A">
        <w:t xml:space="preserve"> </w:t>
      </w:r>
      <w:r w:rsidR="00BB423C">
        <w:t>расположенного по адресу: Иркутская область, г</w:t>
      </w:r>
      <w:r w:rsidR="007B454A">
        <w:t xml:space="preserve">ород </w:t>
      </w:r>
      <w:r w:rsidR="00BB423C">
        <w:t>Усть-Кут</w:t>
      </w:r>
      <w:r w:rsidR="00E2419D">
        <w:t>,</w:t>
      </w:r>
      <w:r w:rsidR="00BB423C">
        <w:t xml:space="preserve"> ул. Реброва-Денисова</w:t>
      </w:r>
      <w:r w:rsidR="00E2419D">
        <w:t>,</w:t>
      </w:r>
      <w:r w:rsidR="00BB423C">
        <w:t xml:space="preserve"> дом 7а</w:t>
      </w:r>
      <w:r w:rsidR="00EC2D32">
        <w:t>.</w:t>
      </w:r>
    </w:p>
    <w:p w:rsidR="00990773" w:rsidRDefault="00EC2D32" w:rsidP="00602A60">
      <w:pPr>
        <w:jc w:val="both"/>
      </w:pPr>
      <w:r>
        <w:t>Комиссия проверила все предложения на предмет соответствия полномочиям и требованиям Порядка предоставления субсидии. Все предложения соответствуют полномочиям по Федеральному  закону № 131-ФЗ от 06.10.2003г. «Об общих принципах организации местного самоуправления в Российской Федерации» и требованиям Порядка предоставления субсидии. Заявленные предложения соответствуют полномочиям и вопросам местного значения, определенным для городского поселения.</w:t>
      </w:r>
    </w:p>
    <w:p w:rsidR="00990773" w:rsidRDefault="00990773" w:rsidP="00602A60">
      <w:pPr>
        <w:jc w:val="both"/>
      </w:pPr>
    </w:p>
    <w:p w:rsidR="00286AEC" w:rsidRDefault="00990773" w:rsidP="00602A60">
      <w:pPr>
        <w:jc w:val="both"/>
      </w:pPr>
      <w:r w:rsidRPr="00990773">
        <w:rPr>
          <w:b/>
        </w:rPr>
        <w:t xml:space="preserve">Моисеева Н.П.: </w:t>
      </w:r>
      <w:r w:rsidR="00286AEC">
        <w:t>есть предложения по данным мероприятиям?</w:t>
      </w:r>
    </w:p>
    <w:p w:rsidR="00286AEC" w:rsidRDefault="00286AEC" w:rsidP="00602A60">
      <w:pPr>
        <w:jc w:val="both"/>
      </w:pPr>
    </w:p>
    <w:p w:rsidR="00286AEC" w:rsidRPr="0013027F" w:rsidRDefault="00286AEC" w:rsidP="00602A60">
      <w:pPr>
        <w:jc w:val="both"/>
      </w:pPr>
      <w:r w:rsidRPr="00286AEC">
        <w:rPr>
          <w:b/>
        </w:rPr>
        <w:t xml:space="preserve">Тетерина </w:t>
      </w:r>
      <w:r w:rsidR="0013027F">
        <w:rPr>
          <w:b/>
        </w:rPr>
        <w:t>Л.</w:t>
      </w:r>
      <w:r>
        <w:rPr>
          <w:b/>
        </w:rPr>
        <w:t xml:space="preserve"> В</w:t>
      </w:r>
      <w:r w:rsidR="0013027F">
        <w:rPr>
          <w:b/>
        </w:rPr>
        <w:t>.</w:t>
      </w:r>
      <w:r>
        <w:rPr>
          <w:b/>
        </w:rPr>
        <w:t xml:space="preserve">: </w:t>
      </w:r>
      <w:r w:rsidR="0013027F">
        <w:t>П</w:t>
      </w:r>
      <w:r w:rsidRPr="0013027F">
        <w:t>росьба о выделении средств на приобретение  сценических костюмов  для народного хора</w:t>
      </w:r>
      <w:r w:rsidR="009476A7">
        <w:t xml:space="preserve"> «Ленские жемчужины» ДК Речники. К</w:t>
      </w:r>
      <w:r w:rsidRPr="0013027F">
        <w:t>оллектив постоянно выступает на разных конкурсах, в том числе и областных, занимаю</w:t>
      </w:r>
      <w:r w:rsidR="0013027F" w:rsidRPr="0013027F">
        <w:t>т</w:t>
      </w:r>
      <w:r w:rsidRPr="0013027F">
        <w:t xml:space="preserve"> призовые места, им необходимы новые </w:t>
      </w:r>
      <w:r w:rsidRPr="0013027F">
        <w:lastRenderedPageBreak/>
        <w:t>сценические костюмы, так как старые плохого качества и не подхо</w:t>
      </w:r>
      <w:r w:rsidR="0013027F" w:rsidRPr="0013027F">
        <w:t>дят</w:t>
      </w:r>
      <w:r w:rsidR="009476A7">
        <w:t xml:space="preserve"> по сценарию.  Н</w:t>
      </w:r>
      <w:r w:rsidRPr="0013027F">
        <w:t>е</w:t>
      </w:r>
      <w:r w:rsidR="0013027F" w:rsidRPr="0013027F">
        <w:t>однократно коллективу обращалось внимание по поводу смены костюмов, так как в следующий раз они не смогут подтвердить свои звания.</w:t>
      </w:r>
      <w:r w:rsidRPr="0013027F">
        <w:t xml:space="preserve">  </w:t>
      </w:r>
    </w:p>
    <w:p w:rsidR="001A5B03" w:rsidRDefault="001A5B03" w:rsidP="00602A60">
      <w:pPr>
        <w:jc w:val="both"/>
        <w:rPr>
          <w:b/>
        </w:rPr>
      </w:pPr>
    </w:p>
    <w:p w:rsidR="001A5B03" w:rsidRDefault="001A5B03" w:rsidP="00602A60">
      <w:pPr>
        <w:jc w:val="both"/>
      </w:pPr>
      <w:r w:rsidRPr="001A5B03">
        <w:rPr>
          <w:b/>
        </w:rPr>
        <w:t xml:space="preserve">Аксенова О.А.: </w:t>
      </w:r>
      <w:r w:rsidRPr="001A5B03">
        <w:t>У нас просьба обратить внимание на оснащение библиотеки филиал</w:t>
      </w:r>
      <w:r w:rsidR="00E92393">
        <w:t>а №1 новыми стеллажами для книг. Оборудование не менялось с 7</w:t>
      </w:r>
      <w:r w:rsidRPr="001A5B03">
        <w:t xml:space="preserve">0-х годов прошлого века, стеллажи некоторые уже до того старые, что мы боимся за безопасность читателей, которые приходят к нам в библиотеку, так как в один момент они могут просто обрушиться. </w:t>
      </w:r>
    </w:p>
    <w:p w:rsidR="00E92393" w:rsidRDefault="00E92393" w:rsidP="00E92393">
      <w:pPr>
        <w:jc w:val="both"/>
        <w:rPr>
          <w:b/>
        </w:rPr>
      </w:pPr>
    </w:p>
    <w:p w:rsidR="00E92393" w:rsidRDefault="00E92393" w:rsidP="00E92393">
      <w:pPr>
        <w:jc w:val="both"/>
      </w:pPr>
      <w:r>
        <w:rPr>
          <w:b/>
        </w:rPr>
        <w:t>Ханнанова И.А.:</w:t>
      </w:r>
      <w:r w:rsidR="00F76E44">
        <w:t xml:space="preserve"> У</w:t>
      </w:r>
      <w:r w:rsidRPr="0013027F">
        <w:t>частники хора уже давно выступают в одни</w:t>
      </w:r>
      <w:r w:rsidR="00F76E44">
        <w:t>х и тех же костюмах, которые не подходят по сценарию. К</w:t>
      </w:r>
      <w:r w:rsidRPr="0013027F">
        <w:t>оллективы выступают для народа и чтобы выглядеть эстетично и красиво</w:t>
      </w:r>
      <w:r w:rsidR="00F76E44">
        <w:t xml:space="preserve"> им необходимо новые костюмы. О</w:t>
      </w:r>
      <w:r w:rsidRPr="0013027F">
        <w:t>ни очень дорогие, поэтому просим выделить средства для их приобретения.</w:t>
      </w:r>
      <w:r w:rsidR="00B011C9">
        <w:t xml:space="preserve"> </w:t>
      </w:r>
    </w:p>
    <w:p w:rsidR="001A5B03" w:rsidRDefault="001A5B03" w:rsidP="00602A60">
      <w:pPr>
        <w:jc w:val="both"/>
      </w:pPr>
    </w:p>
    <w:p w:rsidR="001A5B03" w:rsidRDefault="001A5B03" w:rsidP="00602A60">
      <w:pPr>
        <w:jc w:val="both"/>
      </w:pPr>
      <w:r w:rsidRPr="00FD5965">
        <w:rPr>
          <w:b/>
        </w:rPr>
        <w:t>Зубрилина П.А.:</w:t>
      </w:r>
      <w:r w:rsidR="000448A5">
        <w:t xml:space="preserve"> В</w:t>
      </w:r>
      <w:r>
        <w:t xml:space="preserve"> здании </w:t>
      </w:r>
      <w:r w:rsidR="000448A5">
        <w:t>филиала № 1</w:t>
      </w:r>
      <w:r w:rsidR="00032A26">
        <w:t xml:space="preserve"> МКУК ГКБЦ УКМО (ГП)</w:t>
      </w:r>
      <w:r w:rsidR="000448A5">
        <w:t xml:space="preserve"> </w:t>
      </w:r>
      <w:r>
        <w:t>провели косметический ремонт, а со старым обору</w:t>
      </w:r>
      <w:r w:rsidR="00032A26">
        <w:t>дованием он никак не смотрится. К</w:t>
      </w:r>
      <w:r>
        <w:t xml:space="preserve"> нам приходят дети, чтобы им было уютно и комфортно </w:t>
      </w:r>
      <w:r w:rsidR="00FD5965">
        <w:t>просим выде</w:t>
      </w:r>
      <w:r w:rsidR="00032A26">
        <w:t>лить средства на новые стеллажи.</w:t>
      </w:r>
      <w:r w:rsidR="00FD5965">
        <w:t xml:space="preserve"> «ДК Речники» могут сами приобрести костюмы за счет платных услуг, а нам надо копить годами на это оборудование. </w:t>
      </w:r>
      <w:r>
        <w:t xml:space="preserve">  </w:t>
      </w:r>
    </w:p>
    <w:p w:rsidR="00FD5965" w:rsidRDefault="00FD5965" w:rsidP="00602A60">
      <w:pPr>
        <w:jc w:val="both"/>
      </w:pPr>
    </w:p>
    <w:p w:rsidR="00FA2F5C" w:rsidRDefault="00FD5965" w:rsidP="00602A60">
      <w:pPr>
        <w:jc w:val="both"/>
      </w:pPr>
      <w:r w:rsidRPr="00FD5965">
        <w:rPr>
          <w:b/>
        </w:rPr>
        <w:t xml:space="preserve">Алистратова Е.А.: </w:t>
      </w:r>
      <w:r w:rsidRPr="00FD5965">
        <w:t>Можно поделить пополам сумму экономии и выделить по 31 000 рублей</w:t>
      </w:r>
      <w:r>
        <w:rPr>
          <w:b/>
        </w:rPr>
        <w:t xml:space="preserve"> </w:t>
      </w:r>
      <w:r w:rsidRPr="00FD5965">
        <w:t>на каждую заявку и «ДК Речники»</w:t>
      </w:r>
      <w:r>
        <w:t xml:space="preserve"> и</w:t>
      </w:r>
      <w:r w:rsidRPr="00FD5965">
        <w:t xml:space="preserve"> филиалу №1</w:t>
      </w:r>
      <w:r>
        <w:t xml:space="preserve"> библиотеке</w:t>
      </w:r>
      <w:r w:rsidRPr="00FD5965">
        <w:t xml:space="preserve">. </w:t>
      </w:r>
    </w:p>
    <w:p w:rsidR="00FA2F5C" w:rsidRDefault="00FA2F5C" w:rsidP="00602A60">
      <w:pPr>
        <w:jc w:val="both"/>
      </w:pPr>
    </w:p>
    <w:p w:rsidR="00963595" w:rsidRDefault="00963595" w:rsidP="00963595">
      <w:pPr>
        <w:jc w:val="both"/>
      </w:pPr>
      <w:r>
        <w:rPr>
          <w:b/>
        </w:rPr>
        <w:t>Мосеева</w:t>
      </w:r>
      <w:r w:rsidRPr="00A913D7">
        <w:rPr>
          <w:b/>
        </w:rPr>
        <w:t xml:space="preserve"> </w:t>
      </w:r>
      <w:r>
        <w:rPr>
          <w:b/>
        </w:rPr>
        <w:t>Н.П.</w:t>
      </w:r>
      <w:r w:rsidR="00E83AD0">
        <w:rPr>
          <w:b/>
        </w:rPr>
        <w:t xml:space="preserve"> </w:t>
      </w:r>
      <w:r w:rsidR="00E83AD0">
        <w:t xml:space="preserve">- </w:t>
      </w:r>
      <w:r>
        <w:t>предложения на дополнительные мероприятия еще имеются? Дополнительных предложений не поступило. Предлагаю на голосование вынести два перечня и предложение о разделении суммы пополам.</w:t>
      </w:r>
    </w:p>
    <w:p w:rsidR="00650132" w:rsidRPr="00650132" w:rsidRDefault="00650132" w:rsidP="00963595">
      <w:pPr>
        <w:jc w:val="both"/>
      </w:pPr>
    </w:p>
    <w:p w:rsidR="00963595" w:rsidRPr="00203671" w:rsidRDefault="00963595" w:rsidP="00963595">
      <w:pPr>
        <w:jc w:val="both"/>
        <w:rPr>
          <w:b/>
        </w:rPr>
      </w:pPr>
      <w:r w:rsidRPr="00203671">
        <w:rPr>
          <w:b/>
        </w:rPr>
        <w:t>Перечень № 1:</w:t>
      </w:r>
    </w:p>
    <w:tbl>
      <w:tblPr>
        <w:tblW w:w="9888" w:type="dxa"/>
        <w:tblInd w:w="95" w:type="dxa"/>
        <w:tblLayout w:type="fixed"/>
        <w:tblLook w:val="04A0"/>
      </w:tblPr>
      <w:tblGrid>
        <w:gridCol w:w="543"/>
        <w:gridCol w:w="3298"/>
        <w:gridCol w:w="1275"/>
        <w:gridCol w:w="1843"/>
        <w:gridCol w:w="1512"/>
        <w:gridCol w:w="1417"/>
      </w:tblGrid>
      <w:tr w:rsidR="00963595" w:rsidRPr="0088432F" w:rsidTr="000448A5">
        <w:trPr>
          <w:trHeight w:val="288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95" w:rsidRPr="0088432F" w:rsidRDefault="00963595" w:rsidP="000448A5">
            <w:pPr>
              <w:jc w:val="center"/>
            </w:pPr>
            <w:r w:rsidRPr="0088432F">
              <w:t>№ п/п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95" w:rsidRPr="0088432F" w:rsidRDefault="00963595" w:rsidP="000448A5">
            <w:pPr>
              <w:jc w:val="center"/>
            </w:pPr>
            <w:r w:rsidRPr="0088432F">
              <w:t xml:space="preserve">Наименование мероприятия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95" w:rsidRPr="0088432F" w:rsidRDefault="00963595" w:rsidP="000448A5">
            <w:pPr>
              <w:jc w:val="center"/>
            </w:pPr>
            <w:r w:rsidRPr="0088432F">
              <w:t>Срок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95" w:rsidRPr="0088432F" w:rsidRDefault="00963595" w:rsidP="000448A5">
            <w:pPr>
              <w:jc w:val="center"/>
            </w:pPr>
            <w:r w:rsidRPr="0088432F">
              <w:t>Объем финансирования -всего,                                  руб.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95" w:rsidRPr="0088432F" w:rsidRDefault="00963595" w:rsidP="000448A5">
            <w:pPr>
              <w:jc w:val="center"/>
            </w:pPr>
            <w:r w:rsidRPr="0088432F">
              <w:t>в том числе из:</w:t>
            </w:r>
          </w:p>
        </w:tc>
      </w:tr>
      <w:tr w:rsidR="00963595" w:rsidRPr="0088432F" w:rsidTr="000448A5">
        <w:trPr>
          <w:trHeight w:val="978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95" w:rsidRPr="0088432F" w:rsidRDefault="00963595" w:rsidP="000448A5"/>
        </w:tc>
        <w:tc>
          <w:tcPr>
            <w:tcW w:w="3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95" w:rsidRPr="0088432F" w:rsidRDefault="00963595" w:rsidP="000448A5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95" w:rsidRPr="0088432F" w:rsidRDefault="00963595" w:rsidP="000448A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95" w:rsidRPr="0088432F" w:rsidRDefault="00963595" w:rsidP="000448A5"/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95" w:rsidRPr="0088432F" w:rsidRDefault="00963595" w:rsidP="000448A5">
            <w:pPr>
              <w:jc w:val="center"/>
            </w:pPr>
            <w:r w:rsidRPr="0088432F">
              <w:t xml:space="preserve">областного бюджета, руб.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95" w:rsidRPr="0088432F" w:rsidRDefault="00963595" w:rsidP="000448A5">
            <w:pPr>
              <w:jc w:val="center"/>
            </w:pPr>
            <w:r w:rsidRPr="0088432F">
              <w:t xml:space="preserve">местного бюджета, руб. </w:t>
            </w:r>
          </w:p>
        </w:tc>
      </w:tr>
      <w:tr w:rsidR="00963595" w:rsidRPr="0088432F" w:rsidTr="000448A5">
        <w:trPr>
          <w:trHeight w:val="41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34F7" w:rsidRDefault="009B34F7" w:rsidP="009B34F7">
            <w:pPr>
              <w:tabs>
                <w:tab w:val="center" w:pos="163"/>
              </w:tabs>
            </w:pPr>
            <w:r>
              <w:tab/>
            </w:r>
          </w:p>
          <w:p w:rsidR="009B34F7" w:rsidRDefault="009B34F7" w:rsidP="009B34F7">
            <w:pPr>
              <w:tabs>
                <w:tab w:val="center" w:pos="163"/>
              </w:tabs>
            </w:pPr>
          </w:p>
          <w:p w:rsidR="009B34F7" w:rsidRDefault="009B34F7" w:rsidP="009B34F7">
            <w:pPr>
              <w:tabs>
                <w:tab w:val="center" w:pos="163"/>
              </w:tabs>
            </w:pPr>
          </w:p>
          <w:p w:rsidR="00963595" w:rsidRPr="0088432F" w:rsidRDefault="00963595" w:rsidP="009B34F7">
            <w:pPr>
              <w:tabs>
                <w:tab w:val="center" w:pos="163"/>
              </w:tabs>
            </w:pPr>
            <w:r w:rsidRPr="0088432F">
              <w:t>1</w:t>
            </w:r>
          </w:p>
        </w:tc>
        <w:tc>
          <w:tcPr>
            <w:tcW w:w="3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595" w:rsidRPr="0088432F" w:rsidRDefault="00E83AD0" w:rsidP="000448A5">
            <w:r>
              <w:t>Приобретение сценических костюмов для МБУК «ДК Речники» УКМО (ГП) расположенного по адресу: Иркутская область город Усть-Кут ул. Речников д. 34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595" w:rsidRPr="0088432F" w:rsidRDefault="00963595" w:rsidP="00000B4A">
            <w:pPr>
              <w:jc w:val="center"/>
            </w:pPr>
            <w:r w:rsidRPr="0088432F">
              <w:t xml:space="preserve">до </w:t>
            </w:r>
            <w:r w:rsidR="00000B4A">
              <w:t>30 декабря 2019</w:t>
            </w:r>
            <w:r w:rsidRPr="0088432F">
              <w:t>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3595" w:rsidRPr="0088432F" w:rsidRDefault="00000B4A" w:rsidP="00000B4A">
            <w:pPr>
              <w:jc w:val="center"/>
            </w:pPr>
            <w:r>
              <w:t>62 823,92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3595" w:rsidRPr="0088432F" w:rsidRDefault="00000B4A" w:rsidP="00000B4A">
            <w:pPr>
              <w:jc w:val="center"/>
            </w:pPr>
            <w:r>
              <w:t>57 798,00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3595" w:rsidRPr="0088432F" w:rsidRDefault="00000B4A" w:rsidP="000448A5">
            <w:pPr>
              <w:jc w:val="center"/>
            </w:pPr>
            <w:r>
              <w:t>5 025,92</w:t>
            </w:r>
          </w:p>
        </w:tc>
      </w:tr>
      <w:tr w:rsidR="00963595" w:rsidRPr="0088432F" w:rsidTr="000448A5">
        <w:trPr>
          <w:trHeight w:val="276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95" w:rsidRPr="0088432F" w:rsidRDefault="00963595" w:rsidP="000448A5"/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95" w:rsidRPr="0088432F" w:rsidRDefault="00963595" w:rsidP="000448A5"/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95" w:rsidRPr="0088432F" w:rsidRDefault="00963595" w:rsidP="000448A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95" w:rsidRPr="0088432F" w:rsidRDefault="00963595" w:rsidP="000448A5"/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95" w:rsidRPr="0088432F" w:rsidRDefault="00963595" w:rsidP="000448A5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95" w:rsidRPr="0088432F" w:rsidRDefault="00963595" w:rsidP="000448A5"/>
        </w:tc>
      </w:tr>
      <w:tr w:rsidR="00963595" w:rsidRPr="0088432F" w:rsidTr="000448A5">
        <w:trPr>
          <w:trHeight w:val="276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95" w:rsidRPr="0088432F" w:rsidRDefault="00963595" w:rsidP="000448A5"/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95" w:rsidRPr="0088432F" w:rsidRDefault="00963595" w:rsidP="000448A5"/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95" w:rsidRPr="0088432F" w:rsidRDefault="00963595" w:rsidP="000448A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95" w:rsidRPr="0088432F" w:rsidRDefault="00963595" w:rsidP="000448A5"/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95" w:rsidRPr="0088432F" w:rsidRDefault="00963595" w:rsidP="000448A5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95" w:rsidRPr="0088432F" w:rsidRDefault="00963595" w:rsidP="000448A5"/>
        </w:tc>
      </w:tr>
      <w:tr w:rsidR="00963595" w:rsidRPr="0088432F" w:rsidTr="000448A5">
        <w:trPr>
          <w:trHeight w:val="485"/>
        </w:trPr>
        <w:tc>
          <w:tcPr>
            <w:tcW w:w="5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95" w:rsidRPr="0088432F" w:rsidRDefault="00963595" w:rsidP="000448A5">
            <w:pPr>
              <w:jc w:val="center"/>
            </w:pPr>
            <w:r w:rsidRPr="0088432F"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595" w:rsidRPr="0088432F" w:rsidRDefault="00000B4A" w:rsidP="00000B4A">
            <w:pPr>
              <w:jc w:val="center"/>
            </w:pPr>
            <w:r>
              <w:t>62 823,92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95" w:rsidRPr="0088432F" w:rsidRDefault="00000B4A" w:rsidP="000448A5">
            <w:pPr>
              <w:jc w:val="center"/>
            </w:pPr>
            <w:r>
              <w:t>57 798,00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95" w:rsidRPr="0088432F" w:rsidRDefault="00000B4A" w:rsidP="000448A5">
            <w:pPr>
              <w:jc w:val="center"/>
            </w:pPr>
            <w:r>
              <w:t>5 025,92</w:t>
            </w:r>
          </w:p>
        </w:tc>
      </w:tr>
    </w:tbl>
    <w:p w:rsidR="00D750BB" w:rsidRDefault="00D750BB" w:rsidP="00963595">
      <w:pPr>
        <w:jc w:val="both"/>
      </w:pPr>
    </w:p>
    <w:p w:rsidR="00963595" w:rsidRPr="00B45288" w:rsidRDefault="00000B4A" w:rsidP="00963595">
      <w:pPr>
        <w:jc w:val="both"/>
        <w:rPr>
          <w:b/>
        </w:rPr>
      </w:pPr>
      <w:r w:rsidRPr="00B45288">
        <w:rPr>
          <w:b/>
        </w:rPr>
        <w:t>«За»- 8</w:t>
      </w:r>
      <w:r w:rsidR="00D750BB" w:rsidRPr="00B45288">
        <w:rPr>
          <w:b/>
        </w:rPr>
        <w:t xml:space="preserve"> чел.</w:t>
      </w:r>
    </w:p>
    <w:p w:rsidR="00000B4A" w:rsidRDefault="00000B4A" w:rsidP="00963595">
      <w:pPr>
        <w:jc w:val="both"/>
        <w:rPr>
          <w:b/>
        </w:rPr>
      </w:pPr>
    </w:p>
    <w:p w:rsidR="00963595" w:rsidRPr="00203671" w:rsidRDefault="00963595" w:rsidP="00963595">
      <w:pPr>
        <w:jc w:val="both"/>
        <w:rPr>
          <w:b/>
        </w:rPr>
      </w:pPr>
      <w:r w:rsidRPr="00203671">
        <w:rPr>
          <w:b/>
        </w:rPr>
        <w:t>Перечень № 2:</w:t>
      </w:r>
    </w:p>
    <w:tbl>
      <w:tblPr>
        <w:tblW w:w="9936" w:type="dxa"/>
        <w:tblInd w:w="95" w:type="dxa"/>
        <w:tblLayout w:type="fixed"/>
        <w:tblLook w:val="04A0"/>
      </w:tblPr>
      <w:tblGrid>
        <w:gridCol w:w="543"/>
        <w:gridCol w:w="3298"/>
        <w:gridCol w:w="1275"/>
        <w:gridCol w:w="1843"/>
        <w:gridCol w:w="1559"/>
        <w:gridCol w:w="1418"/>
      </w:tblGrid>
      <w:tr w:rsidR="00963595" w:rsidRPr="0088432F" w:rsidTr="000448A5">
        <w:trPr>
          <w:trHeight w:val="288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95" w:rsidRPr="0088432F" w:rsidRDefault="00963595" w:rsidP="000448A5">
            <w:pPr>
              <w:jc w:val="center"/>
            </w:pPr>
            <w:r w:rsidRPr="0088432F">
              <w:t>№ п/п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95" w:rsidRPr="0088432F" w:rsidRDefault="00963595" w:rsidP="000448A5">
            <w:pPr>
              <w:jc w:val="center"/>
            </w:pPr>
            <w:r w:rsidRPr="0088432F">
              <w:t xml:space="preserve">Наименование мероприятия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95" w:rsidRPr="0088432F" w:rsidRDefault="00963595" w:rsidP="000448A5">
            <w:pPr>
              <w:jc w:val="center"/>
            </w:pPr>
            <w:r w:rsidRPr="0088432F">
              <w:t>Срок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95" w:rsidRPr="0088432F" w:rsidRDefault="00963595" w:rsidP="000448A5">
            <w:pPr>
              <w:jc w:val="center"/>
            </w:pPr>
            <w:r w:rsidRPr="0088432F">
              <w:t>Объем финансирования -</w:t>
            </w:r>
            <w:r>
              <w:t xml:space="preserve"> </w:t>
            </w:r>
            <w:r w:rsidRPr="0088432F">
              <w:t>всего,                                  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95" w:rsidRPr="0088432F" w:rsidRDefault="00963595" w:rsidP="000448A5">
            <w:pPr>
              <w:jc w:val="center"/>
            </w:pPr>
            <w:r w:rsidRPr="0088432F">
              <w:t>в том числе из:</w:t>
            </w:r>
          </w:p>
        </w:tc>
      </w:tr>
      <w:tr w:rsidR="00963595" w:rsidRPr="0088432F" w:rsidTr="000448A5">
        <w:trPr>
          <w:trHeight w:val="978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95" w:rsidRPr="0088432F" w:rsidRDefault="00963595" w:rsidP="000448A5"/>
        </w:tc>
        <w:tc>
          <w:tcPr>
            <w:tcW w:w="3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95" w:rsidRPr="0088432F" w:rsidRDefault="00963595" w:rsidP="000448A5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95" w:rsidRPr="0088432F" w:rsidRDefault="00963595" w:rsidP="000448A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95" w:rsidRPr="0088432F" w:rsidRDefault="00963595" w:rsidP="000448A5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95" w:rsidRPr="0088432F" w:rsidRDefault="00963595" w:rsidP="000448A5">
            <w:pPr>
              <w:jc w:val="center"/>
            </w:pPr>
            <w:r w:rsidRPr="0088432F">
              <w:t xml:space="preserve">областного бюджета, 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95" w:rsidRPr="0088432F" w:rsidRDefault="00963595" w:rsidP="000448A5">
            <w:pPr>
              <w:jc w:val="center"/>
            </w:pPr>
            <w:r w:rsidRPr="0088432F">
              <w:t xml:space="preserve">местного бюджета, руб. </w:t>
            </w:r>
          </w:p>
        </w:tc>
      </w:tr>
      <w:tr w:rsidR="00963595" w:rsidRPr="0088432F" w:rsidTr="000448A5">
        <w:trPr>
          <w:trHeight w:val="117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95" w:rsidRPr="0088432F" w:rsidRDefault="00963595" w:rsidP="009B34F7">
            <w:r w:rsidRPr="0088432F">
              <w:t>1</w:t>
            </w:r>
          </w:p>
        </w:tc>
        <w:tc>
          <w:tcPr>
            <w:tcW w:w="3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34F7" w:rsidRDefault="009B34F7" w:rsidP="009B34F7">
            <w:pPr>
              <w:jc w:val="both"/>
            </w:pPr>
            <w:r>
              <w:t>Приобретение стеллажей для филиала № 1 МКУК ГКБЦ УКМО (ГП), расположенного по адресу: Иркутская область, город Усть-Кут, ул. Реброва-Денисова, дом 7а.</w:t>
            </w:r>
          </w:p>
          <w:p w:rsidR="00000B4A" w:rsidRDefault="00000B4A" w:rsidP="00000B4A"/>
          <w:p w:rsidR="00963595" w:rsidRPr="00000B4A" w:rsidRDefault="00963595" w:rsidP="00000B4A"/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595" w:rsidRPr="0088432F" w:rsidRDefault="00000B4A" w:rsidP="000448A5">
            <w:pPr>
              <w:jc w:val="center"/>
            </w:pPr>
            <w:r>
              <w:lastRenderedPageBreak/>
              <w:t>до 30 декабря 2019</w:t>
            </w:r>
            <w:r w:rsidR="00963595" w:rsidRPr="0088432F">
              <w:t>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3595" w:rsidRPr="0088432F" w:rsidRDefault="003E1E3F" w:rsidP="000448A5">
            <w:pPr>
              <w:jc w:val="center"/>
            </w:pPr>
            <w:r>
              <w:t>62 823,92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3595" w:rsidRPr="0088432F" w:rsidRDefault="003E1E3F" w:rsidP="000448A5">
            <w:pPr>
              <w:jc w:val="center"/>
            </w:pPr>
            <w:r>
              <w:t>57 798,00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3595" w:rsidRPr="0088432F" w:rsidRDefault="003E1E3F" w:rsidP="000448A5">
            <w:pPr>
              <w:jc w:val="center"/>
            </w:pPr>
            <w:r>
              <w:t>5 025,92</w:t>
            </w:r>
          </w:p>
        </w:tc>
      </w:tr>
      <w:tr w:rsidR="00963595" w:rsidRPr="0088432F" w:rsidTr="00000B4A">
        <w:trPr>
          <w:trHeight w:val="276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95" w:rsidRPr="0088432F" w:rsidRDefault="00963595" w:rsidP="000448A5"/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3595" w:rsidRPr="0088432F" w:rsidRDefault="00963595" w:rsidP="000448A5"/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3595" w:rsidRPr="0088432F" w:rsidRDefault="00963595" w:rsidP="000448A5">
            <w:pPr>
              <w:jc w:val="center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3595" w:rsidRPr="0088432F" w:rsidRDefault="00963595" w:rsidP="000448A5">
            <w:pPr>
              <w:jc w:val="center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3595" w:rsidRPr="0088432F" w:rsidRDefault="00963595" w:rsidP="000448A5">
            <w:pPr>
              <w:jc w:val="center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3595" w:rsidRPr="0088432F" w:rsidRDefault="00963595" w:rsidP="000448A5">
            <w:pPr>
              <w:jc w:val="center"/>
            </w:pPr>
          </w:p>
        </w:tc>
      </w:tr>
      <w:tr w:rsidR="00963595" w:rsidRPr="0088432F" w:rsidTr="000448A5">
        <w:trPr>
          <w:trHeight w:val="825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95" w:rsidRPr="0088432F" w:rsidRDefault="00963595" w:rsidP="000448A5">
            <w:pPr>
              <w:jc w:val="center"/>
            </w:pPr>
          </w:p>
        </w:tc>
        <w:tc>
          <w:tcPr>
            <w:tcW w:w="3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595" w:rsidRPr="0088432F" w:rsidRDefault="00963595" w:rsidP="000448A5"/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595" w:rsidRPr="0088432F" w:rsidRDefault="00963595" w:rsidP="000448A5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3595" w:rsidRPr="0088432F" w:rsidRDefault="00963595" w:rsidP="000448A5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3595" w:rsidRPr="0088432F" w:rsidRDefault="00963595" w:rsidP="000448A5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3595" w:rsidRPr="0088432F" w:rsidRDefault="00963595" w:rsidP="000448A5">
            <w:pPr>
              <w:jc w:val="center"/>
            </w:pPr>
          </w:p>
        </w:tc>
      </w:tr>
      <w:tr w:rsidR="00963595" w:rsidRPr="0088432F" w:rsidTr="000448A5">
        <w:trPr>
          <w:trHeight w:val="276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95" w:rsidRPr="0088432F" w:rsidRDefault="00963595" w:rsidP="000448A5"/>
        </w:tc>
        <w:tc>
          <w:tcPr>
            <w:tcW w:w="3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95" w:rsidRPr="0088432F" w:rsidRDefault="00963595" w:rsidP="000448A5"/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95" w:rsidRPr="0088432F" w:rsidRDefault="00963595" w:rsidP="000448A5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95" w:rsidRPr="0088432F" w:rsidRDefault="00963595" w:rsidP="000448A5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95" w:rsidRPr="0088432F" w:rsidRDefault="00963595" w:rsidP="000448A5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95" w:rsidRPr="0088432F" w:rsidRDefault="00963595" w:rsidP="000448A5"/>
        </w:tc>
      </w:tr>
      <w:tr w:rsidR="00963595" w:rsidRPr="0088432F" w:rsidTr="000448A5">
        <w:trPr>
          <w:trHeight w:val="485"/>
        </w:trPr>
        <w:tc>
          <w:tcPr>
            <w:tcW w:w="5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95" w:rsidRPr="0088432F" w:rsidRDefault="00963595" w:rsidP="000448A5">
            <w:pPr>
              <w:jc w:val="center"/>
            </w:pPr>
            <w:r w:rsidRPr="0088432F"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595" w:rsidRPr="0088432F" w:rsidRDefault="00005433" w:rsidP="000448A5">
            <w:pPr>
              <w:jc w:val="center"/>
            </w:pPr>
            <w:r>
              <w:t>62 823,92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95" w:rsidRPr="0088432F" w:rsidRDefault="00005433" w:rsidP="000448A5">
            <w:pPr>
              <w:jc w:val="center"/>
            </w:pPr>
            <w:r>
              <w:t>57 798,00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95" w:rsidRPr="0088432F" w:rsidRDefault="00005433" w:rsidP="000448A5">
            <w:pPr>
              <w:jc w:val="center"/>
            </w:pPr>
            <w:r>
              <w:t>5 025,92</w:t>
            </w:r>
          </w:p>
        </w:tc>
      </w:tr>
    </w:tbl>
    <w:p w:rsidR="00650132" w:rsidRDefault="00650132" w:rsidP="00963595">
      <w:pPr>
        <w:jc w:val="both"/>
      </w:pPr>
    </w:p>
    <w:p w:rsidR="00963595" w:rsidRPr="00B45288" w:rsidRDefault="007070A8" w:rsidP="00963595">
      <w:pPr>
        <w:jc w:val="both"/>
        <w:rPr>
          <w:b/>
        </w:rPr>
      </w:pPr>
      <w:r w:rsidRPr="00B45288">
        <w:rPr>
          <w:b/>
        </w:rPr>
        <w:t>«За»-30</w:t>
      </w:r>
      <w:r w:rsidR="00D750BB" w:rsidRPr="00B45288">
        <w:rPr>
          <w:b/>
        </w:rPr>
        <w:t xml:space="preserve"> чел.</w:t>
      </w:r>
    </w:p>
    <w:p w:rsidR="00B45288" w:rsidRDefault="00650132" w:rsidP="00D750BB">
      <w:pPr>
        <w:jc w:val="both"/>
      </w:pPr>
      <w:r>
        <w:t xml:space="preserve"> </w:t>
      </w:r>
    </w:p>
    <w:p w:rsidR="00B45288" w:rsidRDefault="00B45288" w:rsidP="00D750BB">
      <w:pPr>
        <w:jc w:val="both"/>
      </w:pPr>
      <w:r w:rsidRPr="00B45288">
        <w:rPr>
          <w:b/>
        </w:rPr>
        <w:t>Моисеева Н.П.:</w:t>
      </w:r>
      <w:r>
        <w:t xml:space="preserve"> </w:t>
      </w:r>
      <w:r w:rsidR="00650132">
        <w:t xml:space="preserve">Голосуем </w:t>
      </w:r>
      <w:r>
        <w:t>за третье предложение: «</w:t>
      </w:r>
      <w:r w:rsidR="00650132">
        <w:t xml:space="preserve"> О выделении средств п</w:t>
      </w:r>
      <w:r>
        <w:t xml:space="preserve">о обоим перечням и разделении  суммы пополам»  кто за это предложение? Прошу голосовать. </w:t>
      </w:r>
      <w:r w:rsidR="00650132">
        <w:t xml:space="preserve"> </w:t>
      </w:r>
    </w:p>
    <w:p w:rsidR="00963595" w:rsidRDefault="00B45288" w:rsidP="00D750BB">
      <w:pPr>
        <w:jc w:val="both"/>
      </w:pPr>
      <w:r>
        <w:rPr>
          <w:b/>
        </w:rPr>
        <w:t>«За» - 10 чел</w:t>
      </w:r>
      <w:r w:rsidR="00650132" w:rsidRPr="007F75A1">
        <w:rPr>
          <w:b/>
        </w:rPr>
        <w:t>.</w:t>
      </w:r>
    </w:p>
    <w:p w:rsidR="00963595" w:rsidRDefault="00963595" w:rsidP="00963595">
      <w:pPr>
        <w:jc w:val="both"/>
        <w:rPr>
          <w:b/>
        </w:rPr>
      </w:pPr>
    </w:p>
    <w:p w:rsidR="007F75A1" w:rsidRDefault="007F75A1" w:rsidP="00602A60">
      <w:pPr>
        <w:jc w:val="both"/>
        <w:rPr>
          <w:b/>
        </w:rPr>
      </w:pPr>
      <w:r>
        <w:rPr>
          <w:b/>
        </w:rPr>
        <w:t xml:space="preserve">Моисеева Н.П.: - большинство голосов проголосовало за 2 предложение:   </w:t>
      </w:r>
      <w:r>
        <w:t>О выделении средств суммы экономии  по народным инициативам, для приобретения стеллажей для филиала № 1 библиотеки</w:t>
      </w:r>
      <w:r w:rsidR="005C247C">
        <w:t xml:space="preserve"> МКУК ГКБЦ УКМО (ГП)</w:t>
      </w:r>
      <w:r>
        <w:t xml:space="preserve">. </w:t>
      </w:r>
      <w:r>
        <w:rPr>
          <w:b/>
        </w:rPr>
        <w:t xml:space="preserve"> </w:t>
      </w:r>
    </w:p>
    <w:p w:rsidR="007F75A1" w:rsidRPr="005C247C" w:rsidRDefault="00B45288" w:rsidP="00602A60">
      <w:pPr>
        <w:jc w:val="both"/>
      </w:pPr>
      <w:r>
        <w:t xml:space="preserve">       </w:t>
      </w:r>
      <w:r w:rsidR="007F75A1" w:rsidRPr="007F75A1">
        <w:t xml:space="preserve">Собранием граждан </w:t>
      </w:r>
      <w:r>
        <w:t xml:space="preserve">сформировано и </w:t>
      </w:r>
      <w:r w:rsidR="007F75A1" w:rsidRPr="007F75A1">
        <w:t>одобрено следующее дополнительное мероприятие</w:t>
      </w:r>
      <w:r w:rsidR="007F75A1">
        <w:t xml:space="preserve"> по</w:t>
      </w:r>
      <w:r w:rsidR="007F75A1" w:rsidRPr="007F75A1">
        <w:t xml:space="preserve"> народным инициативам</w:t>
      </w:r>
      <w:r w:rsidR="007F75A1">
        <w:t xml:space="preserve">: </w:t>
      </w:r>
      <w:r w:rsidR="007F75A1" w:rsidRPr="005C247C">
        <w:t>Приобретение стеллажей для филиала № 1 МКУК  ГКБЦ УКМО (ГП), расположенного по адресу: Иркутская область, город Усть-Кут, ул. Реброва-Денисова</w:t>
      </w:r>
      <w:r w:rsidR="001B5A88" w:rsidRPr="005C247C">
        <w:t xml:space="preserve">, дом 7а. </w:t>
      </w:r>
      <w:r w:rsidR="007F75A1" w:rsidRPr="005C247C">
        <w:t xml:space="preserve"> </w:t>
      </w:r>
    </w:p>
    <w:p w:rsidR="003F4741" w:rsidRDefault="003F4741" w:rsidP="00602A60">
      <w:pPr>
        <w:jc w:val="both"/>
      </w:pPr>
    </w:p>
    <w:p w:rsidR="007F75A1" w:rsidRPr="005C247C" w:rsidRDefault="005C247C" w:rsidP="00602A60">
      <w:pPr>
        <w:jc w:val="both"/>
      </w:pPr>
      <w:r w:rsidRPr="005C247C">
        <w:t>Всех участников благодарим за участие в собрании!</w:t>
      </w:r>
    </w:p>
    <w:p w:rsidR="0013027F" w:rsidRDefault="007F75A1" w:rsidP="007F75A1">
      <w:pPr>
        <w:tabs>
          <w:tab w:val="left" w:pos="2091"/>
        </w:tabs>
        <w:jc w:val="both"/>
      </w:pPr>
      <w:r w:rsidRPr="005C247C">
        <w:tab/>
      </w:r>
    </w:p>
    <w:p w:rsidR="005C247C" w:rsidRDefault="005C247C" w:rsidP="007F75A1">
      <w:pPr>
        <w:tabs>
          <w:tab w:val="left" w:pos="2091"/>
        </w:tabs>
        <w:jc w:val="both"/>
      </w:pPr>
      <w:r>
        <w:t>Председатель собрания                                                                                     Моисеева Н.П.</w:t>
      </w:r>
    </w:p>
    <w:p w:rsidR="005C247C" w:rsidRDefault="005C247C" w:rsidP="007F75A1">
      <w:pPr>
        <w:tabs>
          <w:tab w:val="left" w:pos="2091"/>
        </w:tabs>
        <w:jc w:val="both"/>
      </w:pPr>
    </w:p>
    <w:p w:rsidR="005C247C" w:rsidRPr="005C247C" w:rsidRDefault="005C247C" w:rsidP="007F75A1">
      <w:pPr>
        <w:tabs>
          <w:tab w:val="left" w:pos="2091"/>
        </w:tabs>
        <w:jc w:val="both"/>
      </w:pPr>
      <w:r>
        <w:t xml:space="preserve">Секретарь собрания                                                                                          Желонкина О.В.    </w:t>
      </w:r>
    </w:p>
    <w:sectPr w:rsidR="005C247C" w:rsidRPr="005C247C" w:rsidSect="004D7CA6">
      <w:footerReference w:type="default" r:id="rId8"/>
      <w:pgSz w:w="11906" w:h="16838"/>
      <w:pgMar w:top="426" w:right="850" w:bottom="568" w:left="126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688" w:rsidRDefault="002C7688" w:rsidP="00A44E9E">
      <w:r>
        <w:separator/>
      </w:r>
    </w:p>
  </w:endnote>
  <w:endnote w:type="continuationSeparator" w:id="0">
    <w:p w:rsidR="002C7688" w:rsidRDefault="002C7688" w:rsidP="00A44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8A" w:rsidRDefault="00D32D8A">
    <w:pPr>
      <w:pStyle w:val="a5"/>
      <w:jc w:val="right"/>
    </w:pPr>
  </w:p>
  <w:p w:rsidR="00D32D8A" w:rsidRDefault="00812A02">
    <w:pPr>
      <w:pStyle w:val="a5"/>
      <w:jc w:val="right"/>
    </w:pPr>
    <w:fldSimple w:instr=" PAGE   \* MERGEFORMAT ">
      <w:r w:rsidR="00F27751">
        <w:rPr>
          <w:noProof/>
        </w:rPr>
        <w:t>3</w:t>
      </w:r>
    </w:fldSimple>
  </w:p>
  <w:p w:rsidR="00D32D8A" w:rsidRDefault="00D32D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688" w:rsidRDefault="002C7688" w:rsidP="00A44E9E">
      <w:r>
        <w:separator/>
      </w:r>
    </w:p>
  </w:footnote>
  <w:footnote w:type="continuationSeparator" w:id="0">
    <w:p w:rsidR="002C7688" w:rsidRDefault="002C7688" w:rsidP="00A44E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7C08"/>
    <w:multiLevelType w:val="hybridMultilevel"/>
    <w:tmpl w:val="908CD844"/>
    <w:lvl w:ilvl="0" w:tplc="0302BB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44707"/>
    <w:multiLevelType w:val="hybridMultilevel"/>
    <w:tmpl w:val="F946A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740167"/>
    <w:multiLevelType w:val="hybridMultilevel"/>
    <w:tmpl w:val="09263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87F84"/>
    <w:multiLevelType w:val="hybridMultilevel"/>
    <w:tmpl w:val="38D0DC1C"/>
    <w:lvl w:ilvl="0" w:tplc="B86213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5A14C35"/>
    <w:multiLevelType w:val="hybridMultilevel"/>
    <w:tmpl w:val="81D89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722"/>
    <w:rsid w:val="00000B4A"/>
    <w:rsid w:val="00001602"/>
    <w:rsid w:val="00005433"/>
    <w:rsid w:val="00006885"/>
    <w:rsid w:val="00017966"/>
    <w:rsid w:val="00032A26"/>
    <w:rsid w:val="00035940"/>
    <w:rsid w:val="000429F3"/>
    <w:rsid w:val="000448A5"/>
    <w:rsid w:val="00064CFA"/>
    <w:rsid w:val="00072C31"/>
    <w:rsid w:val="000D3BD5"/>
    <w:rsid w:val="000D52EF"/>
    <w:rsid w:val="000E2086"/>
    <w:rsid w:val="00103A6D"/>
    <w:rsid w:val="00110DC7"/>
    <w:rsid w:val="0011529B"/>
    <w:rsid w:val="00116699"/>
    <w:rsid w:val="00125953"/>
    <w:rsid w:val="0013027F"/>
    <w:rsid w:val="00130EEC"/>
    <w:rsid w:val="00141E71"/>
    <w:rsid w:val="00161C63"/>
    <w:rsid w:val="001722C0"/>
    <w:rsid w:val="00174EFB"/>
    <w:rsid w:val="00183894"/>
    <w:rsid w:val="00184886"/>
    <w:rsid w:val="001906A6"/>
    <w:rsid w:val="001A290E"/>
    <w:rsid w:val="001A5B03"/>
    <w:rsid w:val="001A7744"/>
    <w:rsid w:val="001B58E8"/>
    <w:rsid w:val="001B5A88"/>
    <w:rsid w:val="001C5904"/>
    <w:rsid w:val="001D52A6"/>
    <w:rsid w:val="002017E9"/>
    <w:rsid w:val="00204A06"/>
    <w:rsid w:val="00207758"/>
    <w:rsid w:val="0021087D"/>
    <w:rsid w:val="002268CC"/>
    <w:rsid w:val="00247F69"/>
    <w:rsid w:val="00255503"/>
    <w:rsid w:val="00260297"/>
    <w:rsid w:val="002623F1"/>
    <w:rsid w:val="00264E85"/>
    <w:rsid w:val="00270EF9"/>
    <w:rsid w:val="00280D44"/>
    <w:rsid w:val="00286375"/>
    <w:rsid w:val="00286AEC"/>
    <w:rsid w:val="002A2BB5"/>
    <w:rsid w:val="002B58D2"/>
    <w:rsid w:val="002C7688"/>
    <w:rsid w:val="002D46CE"/>
    <w:rsid w:val="002E2B8E"/>
    <w:rsid w:val="002F6593"/>
    <w:rsid w:val="00314502"/>
    <w:rsid w:val="00321F9B"/>
    <w:rsid w:val="0034768D"/>
    <w:rsid w:val="00371D1E"/>
    <w:rsid w:val="00380795"/>
    <w:rsid w:val="0038376D"/>
    <w:rsid w:val="00383EF4"/>
    <w:rsid w:val="00386BD9"/>
    <w:rsid w:val="003C1DC6"/>
    <w:rsid w:val="003D2FD9"/>
    <w:rsid w:val="003E1E3F"/>
    <w:rsid w:val="003F241E"/>
    <w:rsid w:val="003F4741"/>
    <w:rsid w:val="004211C1"/>
    <w:rsid w:val="00424A74"/>
    <w:rsid w:val="00425C28"/>
    <w:rsid w:val="00431DA1"/>
    <w:rsid w:val="004332CD"/>
    <w:rsid w:val="004352A6"/>
    <w:rsid w:val="00436BDB"/>
    <w:rsid w:val="004371EC"/>
    <w:rsid w:val="00437ACE"/>
    <w:rsid w:val="00442965"/>
    <w:rsid w:val="00443ADB"/>
    <w:rsid w:val="004523E4"/>
    <w:rsid w:val="00465DB1"/>
    <w:rsid w:val="004704C3"/>
    <w:rsid w:val="00474858"/>
    <w:rsid w:val="004974F5"/>
    <w:rsid w:val="004A31F8"/>
    <w:rsid w:val="004A5A89"/>
    <w:rsid w:val="004A7798"/>
    <w:rsid w:val="004A7D0F"/>
    <w:rsid w:val="004D1E89"/>
    <w:rsid w:val="004D7CA6"/>
    <w:rsid w:val="004F230B"/>
    <w:rsid w:val="004F7B80"/>
    <w:rsid w:val="00502FD6"/>
    <w:rsid w:val="005050D3"/>
    <w:rsid w:val="0051302D"/>
    <w:rsid w:val="00514AAE"/>
    <w:rsid w:val="00514C7C"/>
    <w:rsid w:val="00520467"/>
    <w:rsid w:val="00522818"/>
    <w:rsid w:val="00536456"/>
    <w:rsid w:val="00554106"/>
    <w:rsid w:val="005A0395"/>
    <w:rsid w:val="005B6661"/>
    <w:rsid w:val="005C247C"/>
    <w:rsid w:val="005C4C61"/>
    <w:rsid w:val="005C4F7C"/>
    <w:rsid w:val="005C6795"/>
    <w:rsid w:val="005D0D70"/>
    <w:rsid w:val="005D1037"/>
    <w:rsid w:val="005D2E8C"/>
    <w:rsid w:val="00602A60"/>
    <w:rsid w:val="0060443F"/>
    <w:rsid w:val="0062091B"/>
    <w:rsid w:val="00626000"/>
    <w:rsid w:val="00633164"/>
    <w:rsid w:val="0064724C"/>
    <w:rsid w:val="00650132"/>
    <w:rsid w:val="00655341"/>
    <w:rsid w:val="006724BB"/>
    <w:rsid w:val="00675EE0"/>
    <w:rsid w:val="006800DA"/>
    <w:rsid w:val="006A17EB"/>
    <w:rsid w:val="006C1D4B"/>
    <w:rsid w:val="006D2239"/>
    <w:rsid w:val="006E35B5"/>
    <w:rsid w:val="007070A8"/>
    <w:rsid w:val="00726125"/>
    <w:rsid w:val="00726440"/>
    <w:rsid w:val="00734841"/>
    <w:rsid w:val="00734A11"/>
    <w:rsid w:val="00742AD0"/>
    <w:rsid w:val="00743668"/>
    <w:rsid w:val="00754338"/>
    <w:rsid w:val="0075740B"/>
    <w:rsid w:val="00773282"/>
    <w:rsid w:val="0079016D"/>
    <w:rsid w:val="00792D7F"/>
    <w:rsid w:val="007A2D9F"/>
    <w:rsid w:val="007A5D63"/>
    <w:rsid w:val="007A6407"/>
    <w:rsid w:val="007B454A"/>
    <w:rsid w:val="007C3CCB"/>
    <w:rsid w:val="007E0792"/>
    <w:rsid w:val="007E19D5"/>
    <w:rsid w:val="007F75A1"/>
    <w:rsid w:val="00801056"/>
    <w:rsid w:val="00807F7B"/>
    <w:rsid w:val="00812A02"/>
    <w:rsid w:val="0086236F"/>
    <w:rsid w:val="008637A6"/>
    <w:rsid w:val="008815A5"/>
    <w:rsid w:val="008B5825"/>
    <w:rsid w:val="008C2CC4"/>
    <w:rsid w:val="008D4B55"/>
    <w:rsid w:val="00905169"/>
    <w:rsid w:val="00907DA2"/>
    <w:rsid w:val="00914AFF"/>
    <w:rsid w:val="00916E20"/>
    <w:rsid w:val="00927B8E"/>
    <w:rsid w:val="009317CD"/>
    <w:rsid w:val="00941CEC"/>
    <w:rsid w:val="00942FCD"/>
    <w:rsid w:val="009476A7"/>
    <w:rsid w:val="009531EC"/>
    <w:rsid w:val="00961FF5"/>
    <w:rsid w:val="00963595"/>
    <w:rsid w:val="00984B37"/>
    <w:rsid w:val="009860FD"/>
    <w:rsid w:val="00987EF0"/>
    <w:rsid w:val="00990773"/>
    <w:rsid w:val="0099384F"/>
    <w:rsid w:val="00997E33"/>
    <w:rsid w:val="009A04BE"/>
    <w:rsid w:val="009B34F7"/>
    <w:rsid w:val="009B5CF3"/>
    <w:rsid w:val="009C2B89"/>
    <w:rsid w:val="009E29EB"/>
    <w:rsid w:val="009E2E31"/>
    <w:rsid w:val="009E4A40"/>
    <w:rsid w:val="00A00722"/>
    <w:rsid w:val="00A12DF0"/>
    <w:rsid w:val="00A27C3D"/>
    <w:rsid w:val="00A42C7B"/>
    <w:rsid w:val="00A44407"/>
    <w:rsid w:val="00A44E9E"/>
    <w:rsid w:val="00A54309"/>
    <w:rsid w:val="00A56AB3"/>
    <w:rsid w:val="00A65862"/>
    <w:rsid w:val="00A928C2"/>
    <w:rsid w:val="00AB4E13"/>
    <w:rsid w:val="00AB501E"/>
    <w:rsid w:val="00AC670C"/>
    <w:rsid w:val="00AE7469"/>
    <w:rsid w:val="00B011C9"/>
    <w:rsid w:val="00B10476"/>
    <w:rsid w:val="00B22802"/>
    <w:rsid w:val="00B45288"/>
    <w:rsid w:val="00B54D62"/>
    <w:rsid w:val="00B578B3"/>
    <w:rsid w:val="00B92294"/>
    <w:rsid w:val="00BA0766"/>
    <w:rsid w:val="00BA499D"/>
    <w:rsid w:val="00BB22F0"/>
    <w:rsid w:val="00BB27AA"/>
    <w:rsid w:val="00BB3093"/>
    <w:rsid w:val="00BB423C"/>
    <w:rsid w:val="00BD1498"/>
    <w:rsid w:val="00BF5D7D"/>
    <w:rsid w:val="00BF7D82"/>
    <w:rsid w:val="00C04D6C"/>
    <w:rsid w:val="00C102ED"/>
    <w:rsid w:val="00C1072C"/>
    <w:rsid w:val="00C31D93"/>
    <w:rsid w:val="00C43B08"/>
    <w:rsid w:val="00C5585B"/>
    <w:rsid w:val="00C705D6"/>
    <w:rsid w:val="00C93150"/>
    <w:rsid w:val="00C96CCB"/>
    <w:rsid w:val="00CA0407"/>
    <w:rsid w:val="00CA464A"/>
    <w:rsid w:val="00CC327D"/>
    <w:rsid w:val="00CD2B7D"/>
    <w:rsid w:val="00D01D3A"/>
    <w:rsid w:val="00D032C6"/>
    <w:rsid w:val="00D32295"/>
    <w:rsid w:val="00D32D8A"/>
    <w:rsid w:val="00D40BE5"/>
    <w:rsid w:val="00D750BB"/>
    <w:rsid w:val="00D8164D"/>
    <w:rsid w:val="00DA3954"/>
    <w:rsid w:val="00DA52D5"/>
    <w:rsid w:val="00DA6FB2"/>
    <w:rsid w:val="00DE301C"/>
    <w:rsid w:val="00E10582"/>
    <w:rsid w:val="00E148E3"/>
    <w:rsid w:val="00E14DE6"/>
    <w:rsid w:val="00E16681"/>
    <w:rsid w:val="00E2419D"/>
    <w:rsid w:val="00E34FE8"/>
    <w:rsid w:val="00E37116"/>
    <w:rsid w:val="00E4181A"/>
    <w:rsid w:val="00E47D60"/>
    <w:rsid w:val="00E83AD0"/>
    <w:rsid w:val="00E92393"/>
    <w:rsid w:val="00EB6729"/>
    <w:rsid w:val="00EC2D32"/>
    <w:rsid w:val="00ED4117"/>
    <w:rsid w:val="00ED5BEF"/>
    <w:rsid w:val="00ED606D"/>
    <w:rsid w:val="00ED794D"/>
    <w:rsid w:val="00ED7A4B"/>
    <w:rsid w:val="00EF71F6"/>
    <w:rsid w:val="00F06F83"/>
    <w:rsid w:val="00F11C7D"/>
    <w:rsid w:val="00F20194"/>
    <w:rsid w:val="00F27751"/>
    <w:rsid w:val="00F37CF7"/>
    <w:rsid w:val="00F66781"/>
    <w:rsid w:val="00F74E50"/>
    <w:rsid w:val="00F76E44"/>
    <w:rsid w:val="00F77739"/>
    <w:rsid w:val="00F8259D"/>
    <w:rsid w:val="00FA2F3C"/>
    <w:rsid w:val="00FA2F5C"/>
    <w:rsid w:val="00FA5127"/>
    <w:rsid w:val="00FA7F9D"/>
    <w:rsid w:val="00FB02A3"/>
    <w:rsid w:val="00FC6EFD"/>
    <w:rsid w:val="00FC7D58"/>
    <w:rsid w:val="00FD5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4E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4E9E"/>
    <w:rPr>
      <w:sz w:val="24"/>
      <w:szCs w:val="24"/>
    </w:rPr>
  </w:style>
  <w:style w:type="paragraph" w:styleId="a5">
    <w:name w:val="footer"/>
    <w:basedOn w:val="a"/>
    <w:link w:val="a6"/>
    <w:uiPriority w:val="99"/>
    <w:rsid w:val="00A44E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4E9E"/>
    <w:rPr>
      <w:sz w:val="24"/>
      <w:szCs w:val="24"/>
    </w:rPr>
  </w:style>
  <w:style w:type="paragraph" w:styleId="a7">
    <w:name w:val="No Spacing"/>
    <w:uiPriority w:val="1"/>
    <w:qFormat/>
    <w:rsid w:val="00502FD6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0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1C203-1C35-48D4-B62C-892C48362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874</Words>
  <Characters>6112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схода граждан по вопросу формирования и одобрения Примерного перечня проектов народных инициатив на 2016 год</vt:lpstr>
    </vt:vector>
  </TitlesOfParts>
  <Company>1</Company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схода граждан по вопросу формирования и одобрения Примерного перечня проектов народных инициатив на 2016 год</dc:title>
  <dc:creator>user</dc:creator>
  <cp:lastModifiedBy>user</cp:lastModifiedBy>
  <cp:revision>2</cp:revision>
  <cp:lastPrinted>2018-01-31T00:11:00Z</cp:lastPrinted>
  <dcterms:created xsi:type="dcterms:W3CDTF">2019-08-13T04:55:00Z</dcterms:created>
  <dcterms:modified xsi:type="dcterms:W3CDTF">2019-08-13T04:55:00Z</dcterms:modified>
</cp:coreProperties>
</file>