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67E9" w:rsidRDefault="005D67E9" w:rsidP="005D67E9">
      <w:pPr>
        <w:pStyle w:val="ad"/>
        <w:contextualSpacing/>
        <w:jc w:val="right"/>
        <w:rPr>
          <w:rFonts w:ascii="Courier New" w:hAnsi="Courier New" w:cs="Courier New"/>
          <w:sz w:val="22"/>
          <w:szCs w:val="22"/>
        </w:rPr>
      </w:pPr>
      <w:r>
        <w:rPr>
          <w:rFonts w:ascii="Courier New" w:hAnsi="Courier New" w:cs="Courier New"/>
          <w:sz w:val="22"/>
          <w:szCs w:val="22"/>
        </w:rPr>
        <w:t>Утвержден</w:t>
      </w:r>
      <w:r w:rsidRPr="00546FC1">
        <w:rPr>
          <w:rFonts w:ascii="Courier New" w:hAnsi="Courier New" w:cs="Courier New"/>
          <w:sz w:val="22"/>
          <w:szCs w:val="22"/>
        </w:rPr>
        <w:t xml:space="preserve"> </w:t>
      </w:r>
    </w:p>
    <w:p w:rsidR="005D67E9" w:rsidRDefault="005D67E9" w:rsidP="005D67E9">
      <w:pPr>
        <w:pStyle w:val="ad"/>
        <w:contextualSpacing/>
        <w:jc w:val="right"/>
        <w:rPr>
          <w:rFonts w:ascii="Courier New" w:hAnsi="Courier New" w:cs="Courier New"/>
          <w:sz w:val="22"/>
          <w:szCs w:val="22"/>
        </w:rPr>
      </w:pPr>
      <w:r w:rsidRPr="00546FC1">
        <w:rPr>
          <w:rFonts w:ascii="Courier New" w:hAnsi="Courier New" w:cs="Courier New"/>
          <w:sz w:val="22"/>
          <w:szCs w:val="22"/>
        </w:rPr>
        <w:t>постановлени</w:t>
      </w:r>
      <w:r>
        <w:rPr>
          <w:rFonts w:ascii="Courier New" w:hAnsi="Courier New" w:cs="Courier New"/>
          <w:sz w:val="22"/>
          <w:szCs w:val="22"/>
        </w:rPr>
        <w:t>ем</w:t>
      </w:r>
      <w:r w:rsidRPr="00546FC1">
        <w:rPr>
          <w:rFonts w:ascii="Courier New" w:hAnsi="Courier New" w:cs="Courier New"/>
          <w:sz w:val="22"/>
          <w:szCs w:val="22"/>
        </w:rPr>
        <w:t xml:space="preserve"> </w:t>
      </w:r>
      <w:r>
        <w:rPr>
          <w:rFonts w:ascii="Courier New" w:hAnsi="Courier New" w:cs="Courier New"/>
          <w:sz w:val="22"/>
          <w:szCs w:val="22"/>
        </w:rPr>
        <w:t>а</w:t>
      </w:r>
      <w:r w:rsidRPr="00546FC1">
        <w:rPr>
          <w:rFonts w:ascii="Courier New" w:hAnsi="Courier New" w:cs="Courier New"/>
          <w:sz w:val="22"/>
          <w:szCs w:val="22"/>
        </w:rPr>
        <w:t xml:space="preserve">дминистрации </w:t>
      </w:r>
    </w:p>
    <w:p w:rsidR="005D67E9" w:rsidRDefault="005D67E9" w:rsidP="005D67E9">
      <w:pPr>
        <w:pStyle w:val="ad"/>
        <w:contextualSpacing/>
        <w:jc w:val="right"/>
        <w:rPr>
          <w:rFonts w:ascii="Courier New" w:hAnsi="Courier New" w:cs="Courier New"/>
          <w:sz w:val="22"/>
          <w:szCs w:val="22"/>
        </w:rPr>
      </w:pPr>
      <w:r>
        <w:rPr>
          <w:rFonts w:ascii="Courier New" w:hAnsi="Courier New" w:cs="Courier New"/>
          <w:sz w:val="22"/>
          <w:szCs w:val="22"/>
        </w:rPr>
        <w:t xml:space="preserve">Усть-Кутского муниципального </w:t>
      </w:r>
    </w:p>
    <w:p w:rsidR="005D67E9" w:rsidRDefault="005D67E9" w:rsidP="005D67E9">
      <w:pPr>
        <w:pStyle w:val="ad"/>
        <w:contextualSpacing/>
        <w:jc w:val="right"/>
        <w:rPr>
          <w:rFonts w:ascii="Courier New" w:hAnsi="Courier New" w:cs="Courier New"/>
          <w:sz w:val="22"/>
          <w:szCs w:val="22"/>
        </w:rPr>
      </w:pPr>
      <w:r>
        <w:rPr>
          <w:rFonts w:ascii="Courier New" w:hAnsi="Courier New" w:cs="Courier New"/>
          <w:sz w:val="22"/>
          <w:szCs w:val="22"/>
        </w:rPr>
        <w:t>образования (городского поселения)</w:t>
      </w:r>
    </w:p>
    <w:p w:rsidR="005D67E9" w:rsidRPr="00546FC1" w:rsidRDefault="005D67E9" w:rsidP="005D67E9">
      <w:pPr>
        <w:pStyle w:val="ad"/>
        <w:contextualSpacing/>
        <w:jc w:val="right"/>
        <w:rPr>
          <w:rFonts w:ascii="Courier New" w:hAnsi="Courier New" w:cs="Courier New"/>
          <w:sz w:val="22"/>
          <w:szCs w:val="22"/>
        </w:rPr>
      </w:pPr>
      <w:r>
        <w:rPr>
          <w:rFonts w:ascii="Courier New" w:hAnsi="Courier New" w:cs="Courier New"/>
          <w:sz w:val="22"/>
          <w:szCs w:val="22"/>
        </w:rPr>
        <w:t>от «</w:t>
      </w:r>
      <w:r w:rsidR="00C4311A">
        <w:rPr>
          <w:rFonts w:ascii="Courier New" w:hAnsi="Courier New" w:cs="Courier New"/>
          <w:sz w:val="22"/>
          <w:szCs w:val="22"/>
        </w:rPr>
        <w:t>02</w:t>
      </w:r>
      <w:r>
        <w:rPr>
          <w:rFonts w:ascii="Courier New" w:hAnsi="Courier New" w:cs="Courier New"/>
          <w:sz w:val="22"/>
          <w:szCs w:val="22"/>
        </w:rPr>
        <w:t xml:space="preserve">» </w:t>
      </w:r>
      <w:r w:rsidR="00C4311A">
        <w:rPr>
          <w:rFonts w:ascii="Courier New" w:hAnsi="Courier New" w:cs="Courier New"/>
          <w:sz w:val="22"/>
          <w:szCs w:val="22"/>
        </w:rPr>
        <w:t>ноября</w:t>
      </w:r>
      <w:r>
        <w:rPr>
          <w:rFonts w:ascii="Courier New" w:hAnsi="Courier New" w:cs="Courier New"/>
          <w:sz w:val="22"/>
          <w:szCs w:val="22"/>
        </w:rPr>
        <w:t xml:space="preserve"> 20</w:t>
      </w:r>
      <w:r w:rsidR="00473603">
        <w:rPr>
          <w:rFonts w:ascii="Courier New" w:hAnsi="Courier New" w:cs="Courier New"/>
          <w:sz w:val="22"/>
          <w:szCs w:val="22"/>
        </w:rPr>
        <w:t>1</w:t>
      </w:r>
      <w:r w:rsidR="00C4311A">
        <w:rPr>
          <w:rFonts w:ascii="Courier New" w:hAnsi="Courier New" w:cs="Courier New"/>
          <w:sz w:val="22"/>
          <w:szCs w:val="22"/>
        </w:rPr>
        <w:t>8</w:t>
      </w:r>
      <w:r>
        <w:rPr>
          <w:rFonts w:ascii="Courier New" w:hAnsi="Courier New" w:cs="Courier New"/>
          <w:sz w:val="22"/>
          <w:szCs w:val="22"/>
        </w:rPr>
        <w:t xml:space="preserve"> №</w:t>
      </w:r>
      <w:r w:rsidR="00BD64BC">
        <w:rPr>
          <w:rFonts w:ascii="Courier New" w:hAnsi="Courier New" w:cs="Courier New"/>
          <w:sz w:val="22"/>
          <w:szCs w:val="22"/>
        </w:rPr>
        <w:t xml:space="preserve"> </w:t>
      </w:r>
      <w:r w:rsidR="00C4311A">
        <w:rPr>
          <w:rFonts w:ascii="Courier New" w:hAnsi="Courier New" w:cs="Courier New"/>
          <w:sz w:val="22"/>
          <w:szCs w:val="22"/>
        </w:rPr>
        <w:t>1148</w:t>
      </w:r>
      <w:r w:rsidR="00BD64BC">
        <w:rPr>
          <w:rFonts w:ascii="Courier New" w:hAnsi="Courier New" w:cs="Courier New"/>
          <w:sz w:val="22"/>
          <w:szCs w:val="22"/>
        </w:rPr>
        <w:t>-п</w:t>
      </w:r>
    </w:p>
    <w:p w:rsidR="005D67E9" w:rsidRPr="008F42CD" w:rsidRDefault="005D67E9" w:rsidP="00954BD6">
      <w:pPr>
        <w:pStyle w:val="ad"/>
        <w:contextualSpacing/>
        <w:rPr>
          <w:rFonts w:ascii="Courier New" w:hAnsi="Courier New" w:cs="Courier New"/>
          <w:sz w:val="22"/>
          <w:szCs w:val="22"/>
        </w:rPr>
      </w:pPr>
    </w:p>
    <w:p w:rsidR="005D67E9" w:rsidRDefault="005D67E9" w:rsidP="005D67E9">
      <w:pPr>
        <w:pStyle w:val="ad"/>
        <w:contextualSpacing/>
        <w:jc w:val="center"/>
        <w:rPr>
          <w:rFonts w:ascii="Arial" w:hAnsi="Arial" w:cs="Arial"/>
        </w:rPr>
      </w:pPr>
      <w:r>
        <w:rPr>
          <w:rFonts w:ascii="Arial" w:hAnsi="Arial" w:cs="Arial"/>
        </w:rPr>
        <w:t>АДМИНИСТРАТИВНЫЙ РЕГЛАМЕНТ</w:t>
      </w:r>
    </w:p>
    <w:p w:rsidR="005D67E9" w:rsidRPr="008F42CD" w:rsidRDefault="005D67E9" w:rsidP="005D67E9">
      <w:pPr>
        <w:pStyle w:val="ad"/>
        <w:contextualSpacing/>
        <w:jc w:val="center"/>
        <w:rPr>
          <w:rFonts w:ascii="Arial" w:hAnsi="Arial" w:cs="Arial"/>
        </w:rPr>
      </w:pPr>
      <w:r>
        <w:rPr>
          <w:rFonts w:ascii="Arial" w:hAnsi="Arial" w:cs="Arial"/>
        </w:rPr>
        <w:t>предоставления муниципальной услуги</w:t>
      </w:r>
    </w:p>
    <w:p w:rsidR="005D67E9" w:rsidRPr="008F42CD" w:rsidRDefault="005D67E9" w:rsidP="005D67E9">
      <w:pPr>
        <w:pStyle w:val="ad"/>
        <w:contextualSpacing/>
        <w:jc w:val="center"/>
        <w:rPr>
          <w:rFonts w:ascii="Arial" w:hAnsi="Arial" w:cs="Arial"/>
        </w:rPr>
      </w:pPr>
      <w:r w:rsidRPr="008F42CD">
        <w:rPr>
          <w:rFonts w:ascii="Arial" w:hAnsi="Arial" w:cs="Arial"/>
        </w:rPr>
        <w:t>«</w:t>
      </w:r>
      <w:r>
        <w:rPr>
          <w:rFonts w:ascii="Arial" w:hAnsi="Arial" w:cs="Arial"/>
        </w:rPr>
        <w:t>Предоставление информации</w:t>
      </w:r>
      <w:r w:rsidRPr="008F42CD">
        <w:rPr>
          <w:rFonts w:ascii="Arial" w:hAnsi="Arial" w:cs="Arial"/>
        </w:rPr>
        <w:t xml:space="preserve"> </w:t>
      </w:r>
      <w:r>
        <w:rPr>
          <w:rFonts w:ascii="Arial" w:hAnsi="Arial" w:cs="Arial"/>
        </w:rPr>
        <w:t>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8F42CD">
        <w:rPr>
          <w:rFonts w:ascii="Arial" w:hAnsi="Arial" w:cs="Arial"/>
        </w:rPr>
        <w:t>»</w:t>
      </w:r>
    </w:p>
    <w:p w:rsidR="005D67E9" w:rsidRPr="00A90EBC" w:rsidRDefault="005D67E9" w:rsidP="005D67E9">
      <w:pPr>
        <w:pStyle w:val="ConsPlusNormal"/>
        <w:jc w:val="center"/>
        <w:outlineLvl w:val="1"/>
        <w:rPr>
          <w:rFonts w:ascii="Arial" w:hAnsi="Arial" w:cs="Arial"/>
          <w:sz w:val="24"/>
          <w:szCs w:val="24"/>
        </w:rPr>
      </w:pPr>
      <w:r w:rsidRPr="00A90EBC">
        <w:rPr>
          <w:rFonts w:ascii="Arial" w:hAnsi="Arial" w:cs="Arial"/>
          <w:sz w:val="24"/>
          <w:szCs w:val="24"/>
        </w:rPr>
        <w:t>Раздел I. ОБЩИЕ ПОЛОЖЕНИЯ</w:t>
      </w:r>
    </w:p>
    <w:p w:rsidR="005D67E9" w:rsidRPr="00A90EBC" w:rsidRDefault="005D67E9" w:rsidP="005D67E9">
      <w:pPr>
        <w:pStyle w:val="ConsPlusNormal"/>
        <w:jc w:val="both"/>
        <w:rPr>
          <w:rFonts w:ascii="Arial" w:hAnsi="Arial" w:cs="Arial"/>
          <w:sz w:val="24"/>
          <w:szCs w:val="24"/>
        </w:rPr>
      </w:pPr>
    </w:p>
    <w:p w:rsidR="005D67E9" w:rsidRPr="001F0641" w:rsidRDefault="005D67E9" w:rsidP="00954BD6">
      <w:pPr>
        <w:pStyle w:val="ConsPlusNormal"/>
        <w:jc w:val="center"/>
        <w:outlineLvl w:val="2"/>
        <w:rPr>
          <w:rFonts w:ascii="Arial" w:hAnsi="Arial" w:cs="Arial"/>
          <w:sz w:val="24"/>
          <w:szCs w:val="24"/>
        </w:rPr>
      </w:pPr>
      <w:r>
        <w:rPr>
          <w:rFonts w:ascii="Arial" w:hAnsi="Arial" w:cs="Arial"/>
          <w:sz w:val="24"/>
          <w:szCs w:val="24"/>
        </w:rPr>
        <w:t>Подраздел</w:t>
      </w:r>
      <w:r w:rsidRPr="00A90EBC">
        <w:rPr>
          <w:rFonts w:ascii="Arial" w:hAnsi="Arial" w:cs="Arial"/>
          <w:sz w:val="24"/>
          <w:szCs w:val="24"/>
        </w:rPr>
        <w:t xml:space="preserve"> 1. ПРЕДМЕТ РЕГУЛИРОВАНИЯ </w:t>
      </w:r>
      <w:r>
        <w:rPr>
          <w:rFonts w:ascii="Arial" w:hAnsi="Arial" w:cs="Arial"/>
          <w:sz w:val="24"/>
          <w:szCs w:val="24"/>
        </w:rPr>
        <w:t xml:space="preserve">АДМИНИСТРАТИВНОГО </w:t>
      </w:r>
      <w:r w:rsidRPr="00A90EBC">
        <w:rPr>
          <w:rFonts w:ascii="Arial" w:hAnsi="Arial" w:cs="Arial"/>
          <w:sz w:val="24"/>
          <w:szCs w:val="24"/>
        </w:rPr>
        <w:t>РЕГЛАМЕНТА</w:t>
      </w:r>
    </w:p>
    <w:p w:rsidR="005D67E9" w:rsidRPr="001F0641" w:rsidRDefault="005D67E9" w:rsidP="00954BD6">
      <w:pPr>
        <w:pStyle w:val="ad"/>
        <w:ind w:firstLine="540"/>
        <w:contextualSpacing/>
        <w:jc w:val="both"/>
        <w:rPr>
          <w:rFonts w:ascii="Arial" w:hAnsi="Arial" w:cs="Arial"/>
        </w:rPr>
      </w:pPr>
      <w:r w:rsidRPr="001F0641">
        <w:rPr>
          <w:rFonts w:ascii="Arial" w:hAnsi="Arial" w:cs="Arial"/>
        </w:rPr>
        <w:t xml:space="preserve">1. </w:t>
      </w:r>
      <w:proofErr w:type="gramStart"/>
      <w:r w:rsidRPr="001F0641">
        <w:rPr>
          <w:rFonts w:ascii="Arial" w:hAnsi="Arial" w:cs="Arial"/>
        </w:rPr>
        <w:t>Административный регламент предоставления муниципальной услуги «Предоставление информации 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 (далее - Регламент) разработан в целях предоставления информации 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 устанавливает стандарт</w:t>
      </w:r>
      <w:proofErr w:type="gramEnd"/>
      <w:r w:rsidRPr="001F0641">
        <w:rPr>
          <w:rFonts w:ascii="Arial" w:hAnsi="Arial" w:cs="Arial"/>
        </w:rPr>
        <w:t xml:space="preserve"> предоставления муниципальной услуги, состав, последовательность и сроки административных процедур, требования к порядку их выполнения, формы </w:t>
      </w:r>
      <w:proofErr w:type="gramStart"/>
      <w:r w:rsidRPr="001F0641">
        <w:rPr>
          <w:rFonts w:ascii="Arial" w:hAnsi="Arial" w:cs="Arial"/>
        </w:rPr>
        <w:t>контроля за</w:t>
      </w:r>
      <w:proofErr w:type="gramEnd"/>
      <w:r w:rsidRPr="001F0641">
        <w:rPr>
          <w:rFonts w:ascii="Arial" w:hAnsi="Arial" w:cs="Arial"/>
        </w:rPr>
        <w:t xml:space="preserve"> исполнением Регламента, порядок обжалования решений и действий (бездействия) органа, предоставляющего муниципальную услугу.</w:t>
      </w: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Подраздел 2. КРУГ ЗАЯВИТЕЛЕЙ</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2. Заявителями в целях получения муниципальной услуги являются: физические лица, индивидуальные предприниматели, юридические лица (далее - заявители).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Подраздел 3. ПОРЯДОК ИНФОРМИРОВАНИЯ О ПРЕДОСТАВЛЕНИИ</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МУНИЦИПАЛЬНОЙ УСЛУГИ</w:t>
      </w:r>
    </w:p>
    <w:p w:rsidR="005D67E9" w:rsidRPr="001F0641" w:rsidRDefault="005D67E9" w:rsidP="005D67E9">
      <w:pPr>
        <w:pStyle w:val="ConsPlusNormal"/>
        <w:jc w:val="center"/>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3.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Комитет экономики и прогнозирования администрации Усть-Кутского муниципального образования (городского поселения) (далее - уполномоченный орган либо Комитет).</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3.1.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4. Информация предоставляется: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lastRenderedPageBreak/>
        <w:t>а) при личном контакте с заявителями;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Pr="001F0641">
        <w:rPr>
          <w:rFonts w:ascii="Arial" w:hAnsi="Arial" w:cs="Arial"/>
          <w:sz w:val="24"/>
          <w:szCs w:val="24"/>
          <w:u w:val="single"/>
        </w:rPr>
        <w:t xml:space="preserve">http:// </w:t>
      </w:r>
      <w:hyperlink r:id="rId9" w:history="1">
        <w:r w:rsidRPr="001F0641">
          <w:rPr>
            <w:rStyle w:val="a6"/>
            <w:rFonts w:ascii="Arial" w:hAnsi="Arial" w:cs="Arial"/>
            <w:color w:val="auto"/>
            <w:sz w:val="24"/>
            <w:szCs w:val="24"/>
          </w:rPr>
          <w:t>www.admustkut.ru</w:t>
        </w:r>
      </w:hyperlink>
      <w:r w:rsidRPr="001F0641">
        <w:rPr>
          <w:rFonts w:ascii="Arial" w:hAnsi="Arial" w:cs="Arial"/>
          <w:sz w:val="24"/>
          <w:szCs w:val="24"/>
        </w:rPr>
        <w:t>;</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г) письменно, в случае письменного обращения заявителя.</w:t>
      </w:r>
    </w:p>
    <w:p w:rsidR="005D67E9" w:rsidRPr="001F0641" w:rsidRDefault="005D67E9" w:rsidP="005D67E9">
      <w:pPr>
        <w:pStyle w:val="ConsPlusNormal"/>
        <w:spacing w:before="280"/>
        <w:ind w:firstLine="540"/>
        <w:jc w:val="both"/>
        <w:rPr>
          <w:rFonts w:ascii="Arial" w:hAnsi="Arial" w:cs="Arial"/>
          <w:sz w:val="24"/>
          <w:szCs w:val="24"/>
        </w:rPr>
      </w:pPr>
      <w:r w:rsidRPr="001F0641">
        <w:rPr>
          <w:rFonts w:ascii="Arial" w:hAnsi="Arial" w:cs="Arial"/>
          <w:sz w:val="24"/>
          <w:szCs w:val="24"/>
        </w:rPr>
        <w:t>5.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Должностные лица уполномоченного органа, предоставляют информацию по следующим вопросам:</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б) о порядке предоставления муниципальной услуги и ходе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в) о перечне документов, необходимых для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г) о времени приема документов, необходимых для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д) о сроке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е) об основаниях отказа в приеме документов, необходимых для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ж) об основаниях отказа в предоставлении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6. Основными требованиями при предоставлении информации являются: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актуальность;</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б) своевременность;</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в) четкость и доступность в изложении информации;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г) полнота информации;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д) соответствие информации требованиям законодательства.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7.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lastRenderedPageBreak/>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10 минут.</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Если заявителя не удовлетворяет информация, представленная должностным лицом уполномоченного органа, он может обратиться к вышестоящему должностному лицу уполномоченного органа -  председателю комитета экономики и прогнозирования администрации Усть-Кутского муниципального образования (городского поселения).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8.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Днем регистрации обращения является день его поступления в уполномоченный орган.</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9. Информация об уполномоченном органе:</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а) место нахождения: Иркутская область, </w:t>
      </w:r>
      <w:r w:rsidRPr="001F0641">
        <w:rPr>
          <w:rFonts w:ascii="Arial" w:hAnsi="Arial" w:cs="Arial"/>
          <w:bCs/>
        </w:rPr>
        <w:t>г. Усть-Кут, ул. Володарского, 69</w:t>
      </w:r>
      <w:r w:rsidRPr="001F0641">
        <w:rPr>
          <w:rFonts w:ascii="Arial" w:hAnsi="Arial" w:cs="Arial"/>
          <w:sz w:val="24"/>
          <w:szCs w:val="24"/>
        </w:rPr>
        <w:t>;</w:t>
      </w:r>
    </w:p>
    <w:p w:rsidR="005D67E9" w:rsidRPr="001F0641" w:rsidRDefault="005D67E9" w:rsidP="005D67E9">
      <w:pPr>
        <w:pStyle w:val="ConsPlusNormal"/>
        <w:spacing w:before="220"/>
        <w:ind w:firstLine="540"/>
        <w:jc w:val="both"/>
        <w:rPr>
          <w:rFonts w:ascii="Arial" w:hAnsi="Arial" w:cs="Arial"/>
          <w:sz w:val="24"/>
          <w:szCs w:val="24"/>
        </w:rPr>
      </w:pPr>
    </w:p>
    <w:p w:rsidR="005D67E9" w:rsidRPr="001F0641" w:rsidRDefault="005D67E9" w:rsidP="005D67E9">
      <w:pPr>
        <w:jc w:val="both"/>
        <w:rPr>
          <w:rFonts w:ascii="Arial" w:hAnsi="Arial" w:cs="Arial"/>
          <w:sz w:val="24"/>
          <w:szCs w:val="24"/>
        </w:rPr>
      </w:pPr>
      <w:r w:rsidRPr="001F0641">
        <w:rPr>
          <w:rFonts w:ascii="Arial" w:hAnsi="Arial" w:cs="Arial"/>
          <w:sz w:val="24"/>
          <w:szCs w:val="24"/>
        </w:rPr>
        <w:t xml:space="preserve">        б) </w:t>
      </w:r>
      <w:r w:rsidRPr="001F0641">
        <w:rPr>
          <w:rStyle w:val="8pt"/>
          <w:rFonts w:ascii="Arial" w:hAnsi="Arial" w:cs="Arial"/>
          <w:sz w:val="24"/>
          <w:szCs w:val="24"/>
        </w:rPr>
        <w:t xml:space="preserve">Телефон Главы администрации: </w:t>
      </w:r>
      <w:r w:rsidRPr="001F0641">
        <w:rPr>
          <w:rFonts w:ascii="Arial" w:hAnsi="Arial" w:cs="Arial"/>
          <w:sz w:val="24"/>
          <w:szCs w:val="24"/>
        </w:rPr>
        <w:t>8</w:t>
      </w:r>
      <w:r w:rsidRPr="001F0641">
        <w:rPr>
          <w:rFonts w:ascii="Arial" w:hAnsi="Arial" w:cs="Arial"/>
          <w:bCs/>
          <w:sz w:val="24"/>
          <w:szCs w:val="24"/>
        </w:rPr>
        <w:t>(39565)59451</w:t>
      </w:r>
      <w:r w:rsidRPr="001F0641">
        <w:rPr>
          <w:rFonts w:ascii="Arial" w:hAnsi="Arial" w:cs="Arial"/>
          <w:sz w:val="24"/>
          <w:szCs w:val="24"/>
        </w:rPr>
        <w:t>;</w:t>
      </w:r>
    </w:p>
    <w:p w:rsidR="005D67E9" w:rsidRPr="001F0641" w:rsidRDefault="005D67E9" w:rsidP="005D67E9">
      <w:pPr>
        <w:jc w:val="both"/>
        <w:rPr>
          <w:rFonts w:ascii="Arial" w:hAnsi="Arial" w:cs="Arial"/>
          <w:sz w:val="24"/>
          <w:szCs w:val="24"/>
        </w:rPr>
      </w:pPr>
      <w:r w:rsidRPr="001F0641">
        <w:rPr>
          <w:rFonts w:ascii="Arial" w:hAnsi="Arial" w:cs="Arial"/>
          <w:sz w:val="24"/>
          <w:szCs w:val="24"/>
        </w:rPr>
        <w:t xml:space="preserve">      Телефон специалиста, осуществляющего муниципальную услугу: 8</w:t>
      </w:r>
      <w:r w:rsidRPr="001F0641">
        <w:rPr>
          <w:rStyle w:val="8pt"/>
          <w:rFonts w:ascii="Arial" w:hAnsi="Arial" w:cs="Arial"/>
          <w:sz w:val="24"/>
          <w:szCs w:val="24"/>
        </w:rPr>
        <w:t>(39565)56204;</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в) почтовый адрес для направления документов и обращений: </w:t>
      </w:r>
      <w:r w:rsidRPr="001F0641">
        <w:rPr>
          <w:rFonts w:ascii="Arial" w:hAnsi="Arial" w:cs="Arial"/>
          <w:bCs/>
          <w:sz w:val="24"/>
          <w:szCs w:val="24"/>
        </w:rPr>
        <w:t>666793, Иркутская область, г. Усть-Кут, ул. Володарского, 69</w:t>
      </w:r>
      <w:r w:rsidRPr="001F0641">
        <w:rPr>
          <w:rFonts w:ascii="Arial" w:hAnsi="Arial" w:cs="Arial"/>
          <w:sz w:val="24"/>
          <w:szCs w:val="24"/>
        </w:rPr>
        <w:t>;</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г) официальный сайт в информационно-телекоммуникационной сети "Интернет" - </w:t>
      </w:r>
      <w:r w:rsidRPr="001F0641">
        <w:rPr>
          <w:rFonts w:ascii="Arial" w:hAnsi="Arial" w:cs="Arial"/>
          <w:sz w:val="24"/>
          <w:szCs w:val="24"/>
          <w:u w:val="single"/>
        </w:rPr>
        <w:t xml:space="preserve">http:// </w:t>
      </w:r>
      <w:hyperlink r:id="rId10" w:history="1">
        <w:r w:rsidRPr="001F0641">
          <w:rPr>
            <w:rStyle w:val="a6"/>
            <w:rFonts w:ascii="Arial" w:hAnsi="Arial" w:cs="Arial"/>
            <w:color w:val="auto"/>
            <w:sz w:val="24"/>
            <w:szCs w:val="24"/>
          </w:rPr>
          <w:t>www.admustkut.ru</w:t>
        </w:r>
      </w:hyperlink>
      <w:r w:rsidRPr="001F0641">
        <w:rPr>
          <w:rFonts w:ascii="Arial" w:hAnsi="Arial" w:cs="Arial"/>
          <w:sz w:val="24"/>
          <w:szCs w:val="24"/>
        </w:rPr>
        <w:t>;</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д) адрес электронной почты: </w:t>
      </w:r>
      <w:hyperlink r:id="rId11" w:history="1">
        <w:r w:rsidRPr="001F0641">
          <w:rPr>
            <w:rStyle w:val="a6"/>
            <w:rFonts w:ascii="Arial" w:hAnsi="Arial" w:cs="Arial"/>
            <w:bCs/>
            <w:color w:val="auto"/>
            <w:sz w:val="24"/>
            <w:szCs w:val="24"/>
          </w:rPr>
          <w:t>glava@admustkut.ru</w:t>
        </w:r>
      </w:hyperlink>
      <w:r w:rsidRPr="001F0641">
        <w:rPr>
          <w:rFonts w:ascii="Arial" w:hAnsi="Arial" w:cs="Arial"/>
          <w:sz w:val="24"/>
          <w:szCs w:val="24"/>
        </w:rPr>
        <w:t xml:space="preserve">, </w:t>
      </w:r>
      <w:r w:rsidRPr="001F0641">
        <w:rPr>
          <w:rFonts w:ascii="Arial" w:hAnsi="Arial" w:cs="Arial"/>
          <w:sz w:val="24"/>
          <w:szCs w:val="24"/>
          <w:u w:val="single"/>
        </w:rPr>
        <w:t>ukmo-ekonom@mail.ru.</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График приема заявителей в уполномоченном органе:</w:t>
      </w:r>
    </w:p>
    <w:p w:rsidR="005D67E9" w:rsidRPr="001F0641" w:rsidRDefault="005D67E9" w:rsidP="005D67E9">
      <w:pPr>
        <w:pStyle w:val="ConsPlusNormal"/>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5"/>
        <w:gridCol w:w="2555"/>
        <w:gridCol w:w="3288"/>
      </w:tblGrid>
      <w:tr w:rsidR="001F0641" w:rsidRPr="001F0641" w:rsidTr="00623500">
        <w:tc>
          <w:tcPr>
            <w:tcW w:w="3115"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lastRenderedPageBreak/>
              <w:t>Понедельник</w:t>
            </w:r>
          </w:p>
        </w:tc>
        <w:tc>
          <w:tcPr>
            <w:tcW w:w="2555"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9-00 - 18-00</w:t>
            </w:r>
          </w:p>
        </w:tc>
        <w:tc>
          <w:tcPr>
            <w:tcW w:w="3288"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(перерыв 13-00 - 14-00)</w:t>
            </w:r>
          </w:p>
        </w:tc>
      </w:tr>
      <w:tr w:rsidR="001F0641" w:rsidRPr="001F0641" w:rsidTr="00623500">
        <w:tc>
          <w:tcPr>
            <w:tcW w:w="3115"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Вторник</w:t>
            </w:r>
          </w:p>
        </w:tc>
        <w:tc>
          <w:tcPr>
            <w:tcW w:w="2555"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9-00 - 17-00</w:t>
            </w:r>
          </w:p>
        </w:tc>
        <w:tc>
          <w:tcPr>
            <w:tcW w:w="3288"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(перерыв 13-00 - 14-00)</w:t>
            </w:r>
          </w:p>
        </w:tc>
      </w:tr>
      <w:tr w:rsidR="001F0641" w:rsidRPr="001F0641" w:rsidTr="00623500">
        <w:tc>
          <w:tcPr>
            <w:tcW w:w="3115"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Среда</w:t>
            </w:r>
          </w:p>
        </w:tc>
        <w:tc>
          <w:tcPr>
            <w:tcW w:w="2555"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9-00 - 17-00</w:t>
            </w:r>
          </w:p>
        </w:tc>
        <w:tc>
          <w:tcPr>
            <w:tcW w:w="3288"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(перерыв 13-00 - 14-00)</w:t>
            </w:r>
          </w:p>
        </w:tc>
      </w:tr>
      <w:tr w:rsidR="001F0641" w:rsidRPr="001F0641" w:rsidTr="00623500">
        <w:tc>
          <w:tcPr>
            <w:tcW w:w="3115"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Четверг</w:t>
            </w:r>
          </w:p>
        </w:tc>
        <w:tc>
          <w:tcPr>
            <w:tcW w:w="2555"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9-00 - 17-00</w:t>
            </w:r>
          </w:p>
        </w:tc>
        <w:tc>
          <w:tcPr>
            <w:tcW w:w="3288"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(перерыв 13-00 - 14-00)</w:t>
            </w:r>
          </w:p>
        </w:tc>
      </w:tr>
      <w:tr w:rsidR="001F0641" w:rsidRPr="001F0641" w:rsidTr="00623500">
        <w:tc>
          <w:tcPr>
            <w:tcW w:w="3115"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Пятница</w:t>
            </w:r>
          </w:p>
        </w:tc>
        <w:tc>
          <w:tcPr>
            <w:tcW w:w="2555"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9-00 - 17-00</w:t>
            </w:r>
          </w:p>
        </w:tc>
        <w:tc>
          <w:tcPr>
            <w:tcW w:w="3288" w:type="dxa"/>
            <w:tcBorders>
              <w:top w:val="nil"/>
              <w:left w:val="nil"/>
              <w:bottom w:val="nil"/>
              <w:right w:val="nil"/>
            </w:tcBorders>
          </w:tcPr>
          <w:p w:rsidR="005D67E9" w:rsidRPr="001F0641" w:rsidRDefault="005D67E9" w:rsidP="00623500">
            <w:pPr>
              <w:pStyle w:val="ConsPlusNormal"/>
              <w:rPr>
                <w:rFonts w:ascii="Arial" w:hAnsi="Arial" w:cs="Arial"/>
                <w:sz w:val="24"/>
                <w:szCs w:val="24"/>
              </w:rPr>
            </w:pPr>
            <w:r w:rsidRPr="001F0641">
              <w:rPr>
                <w:rFonts w:ascii="Arial" w:hAnsi="Arial" w:cs="Arial"/>
                <w:sz w:val="24"/>
                <w:szCs w:val="24"/>
              </w:rPr>
              <w:t>(перерыв 13-00 - 14-00)</w:t>
            </w:r>
          </w:p>
        </w:tc>
      </w:tr>
      <w:tr w:rsidR="005D67E9" w:rsidRPr="001F0641" w:rsidTr="00623500">
        <w:tc>
          <w:tcPr>
            <w:tcW w:w="8958" w:type="dxa"/>
            <w:gridSpan w:val="3"/>
            <w:tcBorders>
              <w:top w:val="nil"/>
              <w:left w:val="nil"/>
              <w:bottom w:val="nil"/>
              <w:right w:val="nil"/>
            </w:tcBorders>
          </w:tcPr>
          <w:p w:rsidR="005D67E9" w:rsidRPr="001F0641" w:rsidRDefault="005D67E9" w:rsidP="00623500">
            <w:pPr>
              <w:pStyle w:val="ConsPlusNormal"/>
              <w:ind w:firstLine="601"/>
              <w:rPr>
                <w:rFonts w:ascii="Arial" w:hAnsi="Arial" w:cs="Arial"/>
                <w:sz w:val="24"/>
                <w:szCs w:val="24"/>
              </w:rPr>
            </w:pPr>
            <w:r w:rsidRPr="001F0641">
              <w:rPr>
                <w:rFonts w:ascii="Arial" w:hAnsi="Arial" w:cs="Arial"/>
                <w:sz w:val="24"/>
                <w:szCs w:val="24"/>
              </w:rPr>
              <w:t>Суббота, воскресенье - выходные дни</w:t>
            </w:r>
          </w:p>
        </w:tc>
      </w:tr>
    </w:tbl>
    <w:p w:rsidR="005D67E9" w:rsidRPr="001F0641" w:rsidRDefault="005D67E9" w:rsidP="005D67E9">
      <w:pPr>
        <w:pStyle w:val="ConsPlusNormal"/>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10. Порядок предоставления муниципальной услуги размещается: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на стендах, расположенных в помещениях, занимаемых уполномоченным органом;</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б) на официальном сайте уполномоченного органа в информационно-телекоммуникационной сети "Интернет" - </w:t>
      </w:r>
      <w:r w:rsidRPr="001F0641">
        <w:rPr>
          <w:rFonts w:ascii="Arial" w:hAnsi="Arial" w:cs="Arial"/>
          <w:sz w:val="24"/>
          <w:szCs w:val="24"/>
          <w:u w:val="single"/>
        </w:rPr>
        <w:t xml:space="preserve">http:// </w:t>
      </w:r>
      <w:hyperlink r:id="rId12" w:history="1">
        <w:r w:rsidRPr="001F0641">
          <w:rPr>
            <w:rStyle w:val="a6"/>
            <w:rFonts w:ascii="Arial" w:hAnsi="Arial" w:cs="Arial"/>
            <w:color w:val="auto"/>
            <w:sz w:val="24"/>
            <w:szCs w:val="24"/>
          </w:rPr>
          <w:t>www.admustkut.ru</w:t>
        </w:r>
      </w:hyperlink>
      <w:r w:rsidRPr="001F0641">
        <w:rPr>
          <w:rFonts w:ascii="Arial" w:hAnsi="Arial" w:cs="Arial"/>
          <w:sz w:val="24"/>
          <w:szCs w:val="24"/>
        </w:rPr>
        <w:t>;</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в) посредством публикации в средствах массовой информации.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11. Информация по вопросам предоставления муниципальной услуги и ходе предоставления муниципальной услуги, предоставляется: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непосредственно специалистом Комитета экономики и прогнозирования администрации Усть-Кутского муниципального образования (городского поселения), кабинет № 307 в соответствии с графиком работы;</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б) с использованием средств телефонной связи по номерам:</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8</w:t>
      </w:r>
      <w:r w:rsidRPr="001F0641">
        <w:rPr>
          <w:rFonts w:ascii="Arial" w:hAnsi="Arial" w:cs="Arial"/>
          <w:bCs/>
          <w:sz w:val="24"/>
          <w:szCs w:val="24"/>
        </w:rPr>
        <w:t>(39565)59451, 8(39565)</w:t>
      </w:r>
      <w:r w:rsidRPr="001F0641">
        <w:rPr>
          <w:rFonts w:ascii="Arial" w:hAnsi="Arial" w:cs="Arial"/>
          <w:sz w:val="24"/>
          <w:szCs w:val="24"/>
        </w:rPr>
        <w:t>56204; факс 8(39565)60422</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в) адреса электронной почты: </w:t>
      </w:r>
      <w:hyperlink r:id="rId13" w:history="1">
        <w:r w:rsidRPr="001F0641">
          <w:rPr>
            <w:rStyle w:val="a6"/>
            <w:rFonts w:ascii="Arial" w:hAnsi="Arial" w:cs="Arial"/>
            <w:bCs/>
            <w:color w:val="auto"/>
            <w:sz w:val="24"/>
            <w:szCs w:val="24"/>
          </w:rPr>
          <w:t>glava@admustkut.ru</w:t>
        </w:r>
      </w:hyperlink>
      <w:r w:rsidRPr="001F0641">
        <w:rPr>
          <w:rFonts w:ascii="Arial" w:hAnsi="Arial" w:cs="Arial"/>
          <w:sz w:val="24"/>
          <w:szCs w:val="24"/>
        </w:rPr>
        <w:t xml:space="preserve">, </w:t>
      </w:r>
      <w:r w:rsidRPr="001F0641">
        <w:rPr>
          <w:rFonts w:ascii="Arial" w:hAnsi="Arial" w:cs="Arial"/>
          <w:sz w:val="24"/>
          <w:szCs w:val="24"/>
          <w:u w:val="single"/>
        </w:rPr>
        <w:t>ukmo-ekonom@mail.ru</w:t>
      </w:r>
      <w:r w:rsidRPr="001F0641">
        <w:rPr>
          <w:rFonts w:ascii="Arial" w:hAnsi="Arial" w:cs="Arial"/>
          <w:sz w:val="24"/>
          <w:szCs w:val="24"/>
        </w:rPr>
        <w:t>.</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1"/>
        <w:rPr>
          <w:rFonts w:ascii="Arial" w:hAnsi="Arial" w:cs="Arial"/>
          <w:sz w:val="24"/>
          <w:szCs w:val="24"/>
        </w:rPr>
      </w:pPr>
      <w:r w:rsidRPr="001F0641">
        <w:rPr>
          <w:rFonts w:ascii="Arial" w:hAnsi="Arial" w:cs="Arial"/>
          <w:sz w:val="24"/>
          <w:szCs w:val="24"/>
        </w:rPr>
        <w:t>Раздел II. СТАНДАРТ ПРЕДОСТАВЛЕНИЯ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4</w:t>
      </w:r>
      <w:r w:rsidRPr="001F0641">
        <w:rPr>
          <w:rFonts w:ascii="Arial" w:hAnsi="Arial" w:cs="Arial"/>
          <w:sz w:val="24"/>
          <w:szCs w:val="24"/>
        </w:rPr>
        <w:t>. НАИМЕНОВАНИЕ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12. Наименование муниципальной услуги: «Предоставление информации 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p>
    <w:p w:rsidR="005D67E9" w:rsidRPr="001F0641" w:rsidRDefault="005D67E9" w:rsidP="005D67E9">
      <w:pPr>
        <w:pStyle w:val="ConsPlusNormal"/>
        <w:jc w:val="both"/>
        <w:rPr>
          <w:rFonts w:ascii="Arial" w:hAnsi="Arial" w:cs="Arial"/>
          <w:sz w:val="24"/>
          <w:szCs w:val="24"/>
        </w:rPr>
      </w:pPr>
    </w:p>
    <w:p w:rsidR="005D67E9" w:rsidRPr="001F0641" w:rsidRDefault="00AD7123" w:rsidP="005D67E9">
      <w:pPr>
        <w:pStyle w:val="ConsPlusNormal"/>
        <w:jc w:val="center"/>
        <w:outlineLvl w:val="2"/>
        <w:rPr>
          <w:rFonts w:ascii="Arial" w:hAnsi="Arial" w:cs="Arial"/>
          <w:sz w:val="24"/>
          <w:szCs w:val="24"/>
        </w:rPr>
      </w:pPr>
      <w:r w:rsidRPr="001F0641">
        <w:rPr>
          <w:rFonts w:ascii="Arial" w:hAnsi="Arial" w:cs="Arial"/>
          <w:sz w:val="24"/>
          <w:szCs w:val="24"/>
        </w:rPr>
        <w:t>П</w:t>
      </w:r>
      <w:r w:rsidR="005D67E9" w:rsidRPr="001F0641">
        <w:rPr>
          <w:rFonts w:ascii="Arial" w:hAnsi="Arial" w:cs="Arial"/>
          <w:sz w:val="24"/>
          <w:szCs w:val="24"/>
        </w:rPr>
        <w:t xml:space="preserve">одраздел </w:t>
      </w:r>
      <w:r w:rsidRPr="001F0641">
        <w:rPr>
          <w:rFonts w:ascii="Arial" w:hAnsi="Arial" w:cs="Arial"/>
          <w:sz w:val="24"/>
          <w:szCs w:val="24"/>
        </w:rPr>
        <w:t>5</w:t>
      </w:r>
      <w:r w:rsidR="005D67E9" w:rsidRPr="001F0641">
        <w:rPr>
          <w:rFonts w:ascii="Arial" w:hAnsi="Arial" w:cs="Arial"/>
          <w:sz w:val="24"/>
          <w:szCs w:val="24"/>
        </w:rPr>
        <w:t>. НАИМЕНОВАНИЕ УПОЛНОМОЧЕННОГО ОРГАНА, ПРЕДОСТАВЛЯЮЩЕГО МУНИЦИПАЛЬНУЮ УСЛУГУ</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13. Органом, предоставляющим муниципальную услугу, является Администрация Усть-Кутского муниципального образования (городского поселения) (далее – Администрация).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Подразделением, ответственным за предоставление муниципальной услуги, исполнителем муниципальной услуги, является Комитет экономики и прогнозирования администрации Усть-Кутского муниципального образования </w:t>
      </w:r>
      <w:r w:rsidRPr="001F0641">
        <w:rPr>
          <w:rFonts w:ascii="Arial" w:hAnsi="Arial" w:cs="Arial"/>
          <w:sz w:val="24"/>
          <w:szCs w:val="24"/>
        </w:rPr>
        <w:lastRenderedPageBreak/>
        <w:t>(городского поселения).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14. Запрещается требовать от заявителя совершения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4" w:history="1">
        <w:r w:rsidRPr="001F0641">
          <w:rPr>
            <w:rFonts w:ascii="Arial" w:hAnsi="Arial" w:cs="Arial"/>
            <w:sz w:val="24"/>
            <w:szCs w:val="24"/>
          </w:rPr>
          <w:t>перечень</w:t>
        </w:r>
      </w:hyperlink>
      <w:r w:rsidRPr="001F0641">
        <w:rPr>
          <w:rFonts w:ascii="Arial" w:hAnsi="Arial" w:cs="Arial"/>
          <w:sz w:val="24"/>
          <w:szCs w:val="24"/>
        </w:rPr>
        <w:t xml:space="preserve"> услуг, которые являются необходимыми и обязательными для предоставления муниципальной услуги, утвержденный Думой Усть-Кутского муниципального образования (городского поселения).</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6</w:t>
      </w:r>
      <w:r w:rsidRPr="001F0641">
        <w:rPr>
          <w:rFonts w:ascii="Arial" w:hAnsi="Arial" w:cs="Arial"/>
          <w:sz w:val="24"/>
          <w:szCs w:val="24"/>
        </w:rPr>
        <w:t>. РЕЗУЛЬТАТ ПРЕДОСТАВЛЕНИЯ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15. Результатом предоставления муниципальной услуги является предоставление заявителю информации 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7</w:t>
      </w:r>
      <w:r w:rsidRPr="001F0641">
        <w:rPr>
          <w:rFonts w:ascii="Arial" w:hAnsi="Arial" w:cs="Arial"/>
          <w:sz w:val="24"/>
          <w:szCs w:val="24"/>
        </w:rPr>
        <w:t>. СРОК ПРЕДОСТАВЛЕНИЯ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16. Максимальный срок исполнения муниципальной услуги, срок выдачи документов об исполнении муниципальной услуги не может превышать 30 дней со дня обращения заявителя.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17. В исключительных случаях, а также в случае необходимости направления запроса в иные организации, руководитель органа местного самоуправления, должностное лицо либо уполномоченное на то лицо вправе продлить срок выдачи информации не более чем на 30 дней, уведомив о продлении срока выдачи информации заявителя, направившего обращение.</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18. Исполнение муниципальной услуги не приостанавливается.</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8</w:t>
      </w:r>
      <w:r w:rsidRPr="001F0641">
        <w:rPr>
          <w:rFonts w:ascii="Arial" w:hAnsi="Arial" w:cs="Arial"/>
          <w:sz w:val="24"/>
          <w:szCs w:val="24"/>
        </w:rPr>
        <w:t>. ПЕРЕЧЕНЬ НОРМАТИВНЫХ ПРАВОВЫХ АКТОВ,</w:t>
      </w:r>
    </w:p>
    <w:p w:rsidR="005D67E9" w:rsidRPr="001F0641" w:rsidRDefault="005D67E9" w:rsidP="005D67E9">
      <w:pPr>
        <w:pStyle w:val="ConsPlusNormal"/>
        <w:jc w:val="center"/>
        <w:rPr>
          <w:rFonts w:ascii="Arial" w:hAnsi="Arial" w:cs="Arial"/>
          <w:sz w:val="24"/>
          <w:szCs w:val="24"/>
        </w:rPr>
      </w:pPr>
      <w:proofErr w:type="gramStart"/>
      <w:r w:rsidRPr="001F0641">
        <w:rPr>
          <w:rFonts w:ascii="Arial" w:hAnsi="Arial" w:cs="Arial"/>
          <w:sz w:val="24"/>
          <w:szCs w:val="24"/>
        </w:rPr>
        <w:t>РЕГУЛИРУЮЩИХ</w:t>
      </w:r>
      <w:proofErr w:type="gramEnd"/>
      <w:r w:rsidRPr="001F0641">
        <w:rPr>
          <w:rFonts w:ascii="Arial" w:hAnsi="Arial" w:cs="Arial"/>
          <w:sz w:val="24"/>
          <w:szCs w:val="24"/>
        </w:rPr>
        <w:t xml:space="preserve"> ПРЕДОСТАВЛЕНИЕ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 xml:space="preserve">19. Предоставление муниципальной услуги осуществляется в соответствии </w:t>
      </w:r>
      <w:proofErr w:type="gramStart"/>
      <w:r w:rsidRPr="001F0641">
        <w:rPr>
          <w:rFonts w:ascii="Arial" w:hAnsi="Arial" w:cs="Arial"/>
          <w:sz w:val="24"/>
          <w:szCs w:val="24"/>
        </w:rPr>
        <w:t>с</w:t>
      </w:r>
      <w:proofErr w:type="gramEnd"/>
      <w:r w:rsidRPr="001F0641">
        <w:rPr>
          <w:rFonts w:ascii="Arial" w:hAnsi="Arial" w:cs="Arial"/>
          <w:sz w:val="24"/>
          <w:szCs w:val="24"/>
        </w:rPr>
        <w:t>:</w:t>
      </w:r>
    </w:p>
    <w:p w:rsidR="005D67E9" w:rsidRPr="001F0641" w:rsidRDefault="005D67E9" w:rsidP="005D67E9">
      <w:pPr>
        <w:pStyle w:val="ad"/>
        <w:jc w:val="both"/>
        <w:rPr>
          <w:rFonts w:ascii="Arial" w:hAnsi="Arial" w:cs="Arial"/>
        </w:rPr>
      </w:pPr>
      <w:r w:rsidRPr="001F0641">
        <w:rPr>
          <w:rFonts w:ascii="Arial" w:hAnsi="Arial" w:cs="Arial"/>
        </w:rPr>
        <w:t xml:space="preserve">- Конституцией Российской Федерации </w:t>
      </w:r>
      <w:r w:rsidR="00962D79" w:rsidRPr="001F0641">
        <w:rPr>
          <w:rFonts w:ascii="Arial" w:hAnsi="Arial" w:cs="Arial"/>
        </w:rPr>
        <w:t>("Собрании законодательства РФ", 04.08.2014, N 31, ст. 4398);</w:t>
      </w:r>
    </w:p>
    <w:p w:rsidR="005D67E9" w:rsidRPr="001F0641" w:rsidRDefault="005D67E9" w:rsidP="005D67E9">
      <w:pPr>
        <w:pStyle w:val="ad"/>
        <w:jc w:val="both"/>
        <w:rPr>
          <w:rFonts w:ascii="Arial" w:hAnsi="Arial" w:cs="Arial"/>
        </w:rPr>
      </w:pPr>
      <w:r w:rsidRPr="001F0641">
        <w:rPr>
          <w:rFonts w:ascii="Arial" w:hAnsi="Arial" w:cs="Arial"/>
        </w:rPr>
        <w:t xml:space="preserve">- </w:t>
      </w:r>
      <w:r w:rsidR="00962D79" w:rsidRPr="001F0641">
        <w:rPr>
          <w:rFonts w:ascii="Arial" w:hAnsi="Arial" w:cs="Arial"/>
        </w:rPr>
        <w:t xml:space="preserve"> </w:t>
      </w:r>
      <w:r w:rsidRPr="001F0641">
        <w:rPr>
          <w:rFonts w:ascii="Arial" w:hAnsi="Arial" w:cs="Arial"/>
        </w:rPr>
        <w:t>Жилищным кодексом Российской Федерации от 29.12.2004  № 188-ФЗ</w:t>
      </w:r>
      <w:r w:rsidR="00962D79" w:rsidRPr="001F0641">
        <w:rPr>
          <w:rFonts w:ascii="Arial" w:hAnsi="Arial" w:cs="Arial"/>
        </w:rPr>
        <w:t xml:space="preserve"> ("Собрание законодательства РФ", 03.01.2005, N 1 (часть 1), ст. 14); </w:t>
      </w:r>
      <w:r w:rsidRPr="001F0641">
        <w:rPr>
          <w:rFonts w:ascii="Arial" w:hAnsi="Arial" w:cs="Arial"/>
        </w:rPr>
        <w:t xml:space="preserve"> </w:t>
      </w:r>
    </w:p>
    <w:p w:rsidR="005D67E9" w:rsidRPr="001F0641" w:rsidRDefault="005D67E9" w:rsidP="005D67E9">
      <w:pPr>
        <w:pStyle w:val="Default"/>
        <w:jc w:val="both"/>
        <w:rPr>
          <w:rFonts w:ascii="Arial" w:hAnsi="Arial" w:cs="Arial"/>
          <w:color w:val="auto"/>
        </w:rPr>
      </w:pPr>
      <w:r w:rsidRPr="001F0641">
        <w:rPr>
          <w:rFonts w:ascii="Arial" w:hAnsi="Arial" w:cs="Arial"/>
          <w:color w:val="auto"/>
        </w:rPr>
        <w:t>- Федеральным законом от 27.07.2010 № 210-ФЗ «Об организации предоставления государственных и муниципальных услуг»</w:t>
      </w:r>
      <w:r w:rsidR="00295693" w:rsidRPr="001F0641">
        <w:rPr>
          <w:rFonts w:ascii="Arial" w:hAnsi="Arial" w:cs="Arial"/>
          <w:color w:val="auto"/>
        </w:rPr>
        <w:t xml:space="preserve"> ("Российская газета", N 168, 30.07.2010);</w:t>
      </w:r>
    </w:p>
    <w:p w:rsidR="005D67E9" w:rsidRPr="001F0641" w:rsidRDefault="005D67E9" w:rsidP="005D67E9">
      <w:pPr>
        <w:pStyle w:val="Default"/>
        <w:jc w:val="both"/>
        <w:rPr>
          <w:rFonts w:ascii="Arial" w:hAnsi="Arial" w:cs="Arial"/>
          <w:color w:val="auto"/>
        </w:rPr>
      </w:pPr>
    </w:p>
    <w:p w:rsidR="00E16110" w:rsidRPr="001F0641" w:rsidRDefault="005D67E9" w:rsidP="004E67C7">
      <w:pPr>
        <w:autoSpaceDE w:val="0"/>
        <w:autoSpaceDN w:val="0"/>
        <w:adjustRightInd w:val="0"/>
        <w:jc w:val="both"/>
        <w:rPr>
          <w:rFonts w:ascii="Arial" w:hAnsi="Arial" w:cs="Arial"/>
          <w:sz w:val="24"/>
          <w:szCs w:val="24"/>
        </w:rPr>
      </w:pPr>
      <w:r w:rsidRPr="001F0641">
        <w:rPr>
          <w:rFonts w:ascii="Arial" w:hAnsi="Arial" w:cs="Arial"/>
          <w:sz w:val="24"/>
          <w:szCs w:val="24"/>
        </w:rPr>
        <w:t>- Федеральным законом от 02.05.2006 № 59-ФЗ «О порядке рассмотрения обращений граждан Российской Федерации»</w:t>
      </w:r>
      <w:r w:rsidR="004E67C7" w:rsidRPr="001F0641">
        <w:rPr>
          <w:rFonts w:ascii="Arial" w:hAnsi="Arial" w:cs="Arial"/>
          <w:sz w:val="24"/>
          <w:szCs w:val="24"/>
        </w:rPr>
        <w:t xml:space="preserve"> ("Российская газета", N 95, 05.05.2006);</w:t>
      </w:r>
    </w:p>
    <w:p w:rsidR="004E67C7" w:rsidRPr="001F0641" w:rsidRDefault="004E67C7" w:rsidP="004E67C7">
      <w:pPr>
        <w:autoSpaceDE w:val="0"/>
        <w:autoSpaceDN w:val="0"/>
        <w:adjustRightInd w:val="0"/>
        <w:jc w:val="both"/>
        <w:rPr>
          <w:rFonts w:ascii="Arial" w:hAnsi="Arial" w:cs="Arial"/>
          <w:sz w:val="24"/>
          <w:szCs w:val="24"/>
        </w:rPr>
      </w:pPr>
      <w:r w:rsidRPr="001F0641">
        <w:rPr>
          <w:rFonts w:ascii="Arial" w:hAnsi="Arial" w:cs="Arial"/>
          <w:sz w:val="24"/>
          <w:szCs w:val="24"/>
        </w:rPr>
        <w:t xml:space="preserve"> </w:t>
      </w:r>
    </w:p>
    <w:p w:rsidR="005D67E9" w:rsidRPr="001F0641" w:rsidRDefault="005D67E9" w:rsidP="00E16110">
      <w:pPr>
        <w:autoSpaceDE w:val="0"/>
        <w:autoSpaceDN w:val="0"/>
        <w:adjustRightInd w:val="0"/>
        <w:jc w:val="both"/>
        <w:rPr>
          <w:rFonts w:ascii="Arial" w:hAnsi="Arial" w:cs="Arial"/>
          <w:sz w:val="24"/>
          <w:szCs w:val="24"/>
        </w:rPr>
      </w:pPr>
      <w:r w:rsidRPr="001F0641">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w:t>
      </w:r>
      <w:r w:rsidR="00E16110" w:rsidRPr="001F0641">
        <w:rPr>
          <w:rFonts w:ascii="Arial" w:hAnsi="Arial" w:cs="Arial"/>
          <w:sz w:val="24"/>
          <w:szCs w:val="24"/>
        </w:rPr>
        <w:t xml:space="preserve"> ("Собрание законодательства РФ", 06.10.2003, N 40, ст. 3822);</w:t>
      </w:r>
    </w:p>
    <w:p w:rsidR="00E16110" w:rsidRPr="001F0641" w:rsidRDefault="00E16110" w:rsidP="00E16110">
      <w:pPr>
        <w:autoSpaceDE w:val="0"/>
        <w:autoSpaceDN w:val="0"/>
        <w:adjustRightInd w:val="0"/>
        <w:jc w:val="both"/>
        <w:rPr>
          <w:rFonts w:ascii="Arial" w:hAnsi="Arial" w:cs="Arial"/>
          <w:sz w:val="24"/>
          <w:szCs w:val="24"/>
        </w:rPr>
      </w:pPr>
    </w:p>
    <w:p w:rsidR="005D67E9" w:rsidRPr="001F0641" w:rsidRDefault="005D67E9" w:rsidP="00E16110">
      <w:pPr>
        <w:autoSpaceDE w:val="0"/>
        <w:autoSpaceDN w:val="0"/>
        <w:adjustRightInd w:val="0"/>
        <w:jc w:val="both"/>
        <w:rPr>
          <w:rFonts w:ascii="Arial" w:eastAsiaTheme="minorHAnsi" w:hAnsi="Arial" w:cs="Arial"/>
          <w:bCs/>
          <w:sz w:val="24"/>
          <w:szCs w:val="24"/>
        </w:rPr>
      </w:pPr>
      <w:proofErr w:type="gramStart"/>
      <w:r w:rsidRPr="001F0641">
        <w:rPr>
          <w:rFonts w:ascii="Arial" w:hAnsi="Arial" w:cs="Arial"/>
          <w:sz w:val="24"/>
          <w:szCs w:val="24"/>
        </w:rPr>
        <w:t>- Постановлением Правительства РФ от 16.05.2016 № 424 «</w:t>
      </w:r>
      <w:r w:rsidRPr="001F0641">
        <w:rPr>
          <w:rFonts w:ascii="Arial" w:eastAsiaTheme="minorHAnsi" w:hAnsi="Arial" w:cs="Arial"/>
          <w:bCs/>
          <w:sz w:val="24"/>
          <w:szCs w:val="24"/>
        </w:rPr>
        <w:t>Об утверждении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w:t>
      </w:r>
      <w:r w:rsidR="00E16110" w:rsidRPr="001F0641">
        <w:rPr>
          <w:rFonts w:ascii="Arial" w:eastAsiaTheme="minorHAnsi" w:hAnsi="Arial" w:cs="Arial"/>
          <w:bCs/>
          <w:sz w:val="24"/>
          <w:szCs w:val="24"/>
        </w:rPr>
        <w:t xml:space="preserve"> (</w:t>
      </w:r>
      <w:r w:rsidR="00E16110" w:rsidRPr="001F0641">
        <w:rPr>
          <w:rFonts w:ascii="Arial" w:hAnsi="Arial" w:cs="Arial"/>
          <w:sz w:val="24"/>
          <w:szCs w:val="24"/>
        </w:rPr>
        <w:t>"Собрание законодательства РФ", 23.05.2016, N 21, ст. 3020</w:t>
      </w:r>
      <w:r w:rsidR="00E16110" w:rsidRPr="001F0641">
        <w:rPr>
          <w:rFonts w:ascii="Arial" w:eastAsiaTheme="minorHAnsi" w:hAnsi="Arial" w:cs="Arial"/>
          <w:bCs/>
          <w:sz w:val="24"/>
          <w:szCs w:val="24"/>
        </w:rPr>
        <w:t>)</w:t>
      </w:r>
      <w:r w:rsidRPr="001F0641">
        <w:rPr>
          <w:rFonts w:ascii="Arial" w:eastAsiaTheme="minorHAnsi" w:hAnsi="Arial" w:cs="Arial"/>
          <w:bCs/>
          <w:sz w:val="24"/>
          <w:szCs w:val="24"/>
        </w:rPr>
        <w:t>;</w:t>
      </w:r>
      <w:proofErr w:type="gramEnd"/>
    </w:p>
    <w:p w:rsidR="00E16110" w:rsidRPr="001F0641" w:rsidRDefault="00E16110" w:rsidP="00E16110">
      <w:pPr>
        <w:autoSpaceDE w:val="0"/>
        <w:autoSpaceDN w:val="0"/>
        <w:adjustRightInd w:val="0"/>
        <w:jc w:val="both"/>
        <w:rPr>
          <w:rFonts w:ascii="Arial" w:hAnsi="Arial" w:cs="Arial"/>
          <w:sz w:val="24"/>
          <w:szCs w:val="24"/>
        </w:rPr>
      </w:pPr>
    </w:p>
    <w:p w:rsidR="005D67E9" w:rsidRPr="001F0641" w:rsidRDefault="005D67E9" w:rsidP="00E16110">
      <w:pPr>
        <w:autoSpaceDE w:val="0"/>
        <w:autoSpaceDN w:val="0"/>
        <w:adjustRightInd w:val="0"/>
        <w:jc w:val="both"/>
        <w:rPr>
          <w:rFonts w:ascii="Arial" w:eastAsiaTheme="minorHAnsi" w:hAnsi="Arial" w:cs="Arial"/>
          <w:bCs/>
          <w:sz w:val="24"/>
          <w:szCs w:val="24"/>
        </w:rPr>
      </w:pPr>
      <w:r w:rsidRPr="001F0641">
        <w:rPr>
          <w:rFonts w:ascii="Arial" w:hAnsi="Arial" w:cs="Arial"/>
          <w:sz w:val="24"/>
          <w:szCs w:val="24"/>
        </w:rPr>
        <w:t>- Постановлением Правительства РФ от 29.07.2013 № 641 «</w:t>
      </w:r>
      <w:r w:rsidRPr="001F0641">
        <w:rPr>
          <w:rFonts w:ascii="Arial" w:eastAsiaTheme="minorHAnsi" w:hAnsi="Arial" w:cs="Arial"/>
          <w:bCs/>
          <w:sz w:val="24"/>
          <w:szCs w:val="24"/>
        </w:rPr>
        <w:t>Об инвестиционных и производственных программах организаций, осуществляющих деятельность в сфере водоснабжения и водоотведения»</w:t>
      </w:r>
      <w:r w:rsidR="00E16110" w:rsidRPr="001F0641">
        <w:rPr>
          <w:rFonts w:ascii="Arial" w:eastAsiaTheme="minorHAnsi" w:hAnsi="Arial" w:cs="Arial"/>
          <w:bCs/>
          <w:sz w:val="24"/>
          <w:szCs w:val="24"/>
        </w:rPr>
        <w:t xml:space="preserve"> (</w:t>
      </w:r>
      <w:r w:rsidR="00E16110" w:rsidRPr="001F0641">
        <w:rPr>
          <w:rFonts w:ascii="Arial" w:hAnsi="Arial" w:cs="Arial"/>
          <w:sz w:val="24"/>
          <w:szCs w:val="24"/>
        </w:rPr>
        <w:t>"Собрание законодательства РФ", 12.08.2013, N 32, ст. 4303)</w:t>
      </w:r>
      <w:r w:rsidRPr="001F0641">
        <w:rPr>
          <w:rFonts w:ascii="Arial" w:eastAsiaTheme="minorHAnsi" w:hAnsi="Arial" w:cs="Arial"/>
          <w:bCs/>
          <w:sz w:val="24"/>
          <w:szCs w:val="24"/>
        </w:rPr>
        <w:t>;</w:t>
      </w:r>
    </w:p>
    <w:p w:rsidR="00E16110" w:rsidRPr="001F0641" w:rsidRDefault="00E16110" w:rsidP="00E16110">
      <w:pPr>
        <w:autoSpaceDE w:val="0"/>
        <w:autoSpaceDN w:val="0"/>
        <w:adjustRightInd w:val="0"/>
        <w:jc w:val="both"/>
        <w:rPr>
          <w:rFonts w:ascii="Arial" w:hAnsi="Arial" w:cs="Arial"/>
          <w:sz w:val="24"/>
          <w:szCs w:val="24"/>
        </w:rPr>
      </w:pPr>
    </w:p>
    <w:p w:rsidR="00E16110" w:rsidRPr="001F0641" w:rsidRDefault="00E16110" w:rsidP="00E16110">
      <w:pPr>
        <w:autoSpaceDE w:val="0"/>
        <w:jc w:val="both"/>
        <w:rPr>
          <w:rFonts w:ascii="Arial" w:hAnsi="Arial" w:cs="Arial"/>
          <w:sz w:val="24"/>
          <w:szCs w:val="24"/>
          <w:lang w:eastAsia="en-US"/>
        </w:rPr>
      </w:pPr>
      <w:proofErr w:type="gramStart"/>
      <w:r w:rsidRPr="001F0641">
        <w:rPr>
          <w:rFonts w:ascii="Arial" w:hAnsi="Arial" w:cs="Arial"/>
          <w:sz w:val="24"/>
          <w:szCs w:val="24"/>
        </w:rPr>
        <w:t>- Уставом Усть-Кутского муниципального образования (городского поселения), принятым Решением Думы Усть-Кутского муниципального образования (городского поселения) Усть-Кутского района Иркутской области от 20 декабря 2005 г. N 4 (с изменениями от 13 марта 2007 г., 15 апреля 2008 г., от 22 сентября 2009 г., от 08 сентября 2010 г., от 25.08.2011 г., от 05.07.2012 г., от 30.04.2013 г., от 30.01.2014г., от 18.09.2014</w:t>
      </w:r>
      <w:proofErr w:type="gramEnd"/>
      <w:r w:rsidRPr="001F0641">
        <w:rPr>
          <w:rFonts w:ascii="Arial" w:hAnsi="Arial" w:cs="Arial"/>
          <w:sz w:val="24"/>
          <w:szCs w:val="24"/>
        </w:rPr>
        <w:t>г., от 26.03.2015г., 17.03.2016г., 12.12.2016г., 21.06.2017г. Опубликован 27.09.2017)</w:t>
      </w:r>
      <w:r w:rsidRPr="001F0641">
        <w:rPr>
          <w:rFonts w:ascii="Arial" w:hAnsi="Arial" w:cs="Arial"/>
          <w:sz w:val="24"/>
          <w:szCs w:val="24"/>
          <w:lang w:eastAsia="en-US"/>
        </w:rPr>
        <w:t>;</w:t>
      </w:r>
    </w:p>
    <w:p w:rsidR="007B1DEB" w:rsidRPr="001F0641" w:rsidRDefault="007B1DEB" w:rsidP="00E16110">
      <w:pPr>
        <w:autoSpaceDE w:val="0"/>
        <w:jc w:val="both"/>
        <w:rPr>
          <w:rFonts w:ascii="Arial" w:hAnsi="Arial" w:cs="Arial"/>
          <w:sz w:val="24"/>
          <w:szCs w:val="24"/>
          <w:lang w:eastAsia="en-US"/>
        </w:rPr>
      </w:pPr>
    </w:p>
    <w:p w:rsidR="007B1DEB" w:rsidRPr="001F0641" w:rsidRDefault="007B1DEB" w:rsidP="007B1DEB">
      <w:pPr>
        <w:autoSpaceDE w:val="0"/>
        <w:jc w:val="both"/>
        <w:rPr>
          <w:rFonts w:ascii="Arial" w:hAnsi="Arial" w:cs="Arial"/>
          <w:sz w:val="24"/>
          <w:szCs w:val="24"/>
        </w:rPr>
      </w:pPr>
      <w:r w:rsidRPr="001F0641">
        <w:rPr>
          <w:rFonts w:ascii="Arial" w:hAnsi="Arial" w:cs="Arial"/>
          <w:sz w:val="24"/>
          <w:szCs w:val="24"/>
          <w:lang w:eastAsia="en-US"/>
        </w:rPr>
        <w:t>- Решением Думы Усть-Кутского муниципального образования (городского поселения) от 21 декабря 2017 года №24/4 «Об утверждении перечня муниципальных услуг структурных подразделений администрации, муниципальных учреждений Усть-Кутского муниципального образования (городского поселения)» (</w:t>
      </w:r>
      <w:r w:rsidRPr="001F0641">
        <w:rPr>
          <w:rFonts w:ascii="Arial" w:hAnsi="Arial" w:cs="Arial"/>
          <w:sz w:val="24"/>
          <w:szCs w:val="24"/>
        </w:rPr>
        <w:t xml:space="preserve">официальный сайт в информационно-телекоммуникационной сети «Интернет» - </w:t>
      </w:r>
      <w:hyperlink r:id="rId15" w:history="1">
        <w:r w:rsidRPr="001F0641">
          <w:rPr>
            <w:rStyle w:val="a6"/>
            <w:rFonts w:ascii="Arial" w:hAnsi="Arial" w:cs="Arial"/>
            <w:color w:val="auto"/>
            <w:sz w:val="24"/>
            <w:szCs w:val="24"/>
            <w:lang w:val="en-US"/>
          </w:rPr>
          <w:t>www</w:t>
        </w:r>
        <w:r w:rsidRPr="001F0641">
          <w:rPr>
            <w:rStyle w:val="a6"/>
            <w:rFonts w:ascii="Arial" w:hAnsi="Arial" w:cs="Arial"/>
            <w:color w:val="auto"/>
            <w:sz w:val="24"/>
            <w:szCs w:val="24"/>
          </w:rPr>
          <w:t>.</w:t>
        </w:r>
        <w:r w:rsidRPr="001F0641">
          <w:rPr>
            <w:rStyle w:val="a6"/>
            <w:rFonts w:ascii="Arial" w:hAnsi="Arial" w:cs="Arial"/>
            <w:color w:val="auto"/>
            <w:sz w:val="24"/>
            <w:szCs w:val="24"/>
            <w:lang w:val="en-US"/>
          </w:rPr>
          <w:t>admustkut</w:t>
        </w:r>
        <w:r w:rsidRPr="001F0641">
          <w:rPr>
            <w:rStyle w:val="a6"/>
            <w:rFonts w:ascii="Arial" w:hAnsi="Arial" w:cs="Arial"/>
            <w:color w:val="auto"/>
            <w:sz w:val="24"/>
            <w:szCs w:val="24"/>
          </w:rPr>
          <w:t>.</w:t>
        </w:r>
        <w:r w:rsidRPr="001F0641">
          <w:rPr>
            <w:rStyle w:val="a6"/>
            <w:rFonts w:ascii="Arial" w:hAnsi="Arial" w:cs="Arial"/>
            <w:color w:val="auto"/>
            <w:sz w:val="24"/>
            <w:szCs w:val="24"/>
            <w:lang w:val="en-US"/>
          </w:rPr>
          <w:t>ru</w:t>
        </w:r>
      </w:hyperlink>
      <w:r w:rsidRPr="001F0641">
        <w:rPr>
          <w:rFonts w:ascii="Arial" w:hAnsi="Arial" w:cs="Arial"/>
          <w:sz w:val="24"/>
          <w:szCs w:val="24"/>
        </w:rPr>
        <w:t>)</w:t>
      </w:r>
      <w:r w:rsidRPr="001F0641">
        <w:rPr>
          <w:rFonts w:ascii="Arial" w:hAnsi="Arial" w:cs="Arial"/>
          <w:sz w:val="24"/>
          <w:szCs w:val="24"/>
          <w:lang w:eastAsia="en-US"/>
        </w:rPr>
        <w:t>.</w:t>
      </w:r>
    </w:p>
    <w:p w:rsidR="007B1DEB" w:rsidRPr="001F0641" w:rsidRDefault="007B1DEB" w:rsidP="005D67E9">
      <w:pPr>
        <w:pStyle w:val="ConsPlusNormal"/>
        <w:jc w:val="center"/>
        <w:outlineLvl w:val="2"/>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9</w:t>
      </w:r>
      <w:r w:rsidRPr="001F0641">
        <w:rPr>
          <w:rFonts w:ascii="Arial" w:hAnsi="Arial" w:cs="Arial"/>
          <w:sz w:val="24"/>
          <w:szCs w:val="24"/>
        </w:rPr>
        <w:t>. ПЕРЕЧЕНЬ ДОКУМЕНТОВ, НЕОБХОДИМЫХ</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ДЛЯ ПРЕДОСТАВЛЕНИЯ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20. Для получения муниципальной услуги заявитель может обратиться в администрацию либо Комитет с заявлением, составленным на имя главы администрации Усть-Кутского муниципального образования (городского поселения). В заявлении в обязательном порядке указываются фамилия, имя, отчество, адрес места жительства заявителя. Текст заявления пишется в произвольной форме.</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Других документов для предоставления муниципальной услуги не требуется.</w:t>
      </w:r>
    </w:p>
    <w:p w:rsidR="005D67E9" w:rsidRPr="001F0641" w:rsidRDefault="005D67E9" w:rsidP="005D67E9">
      <w:pPr>
        <w:pStyle w:val="ConsPlusNormal"/>
        <w:spacing w:before="220"/>
        <w:ind w:firstLine="540"/>
        <w:jc w:val="both"/>
        <w:rPr>
          <w:rFonts w:ascii="Arial" w:hAnsi="Arial" w:cs="Arial"/>
          <w:sz w:val="24"/>
          <w:szCs w:val="24"/>
        </w:rPr>
      </w:pPr>
      <w:bookmarkStart w:id="0" w:name="P185"/>
      <w:bookmarkEnd w:id="0"/>
      <w:r w:rsidRPr="001F0641">
        <w:rPr>
          <w:rFonts w:ascii="Arial" w:hAnsi="Arial" w:cs="Arial"/>
          <w:sz w:val="24"/>
          <w:szCs w:val="24"/>
        </w:rPr>
        <w:t>21. Запрещается требовать от заявителя: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1F0641">
        <w:rPr>
          <w:rFonts w:ascii="Arial" w:hAnsi="Arial" w:cs="Arial"/>
          <w:sz w:val="24"/>
          <w:szCs w:val="24"/>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1F0641">
        <w:rPr>
          <w:rFonts w:ascii="Arial" w:hAnsi="Arial" w:cs="Arial"/>
          <w:sz w:val="24"/>
          <w:szCs w:val="24"/>
        </w:rPr>
        <w:t xml:space="preserve"> </w:t>
      </w:r>
      <w:hyperlink r:id="rId16" w:history="1">
        <w:r w:rsidRPr="001F0641">
          <w:rPr>
            <w:rFonts w:ascii="Arial" w:hAnsi="Arial" w:cs="Arial"/>
            <w:sz w:val="24"/>
            <w:szCs w:val="24"/>
          </w:rPr>
          <w:t>части 6 статьи 7</w:t>
        </w:r>
      </w:hyperlink>
      <w:r w:rsidRPr="001F0641">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EF345B" w:rsidRPr="001F0641" w:rsidRDefault="00EF345B" w:rsidP="00EF345B">
      <w:pPr>
        <w:autoSpaceDE w:val="0"/>
        <w:autoSpaceDN w:val="0"/>
        <w:adjustRightInd w:val="0"/>
        <w:ind w:firstLine="540"/>
        <w:jc w:val="both"/>
        <w:rPr>
          <w:rFonts w:ascii="Arial" w:hAnsi="Arial" w:cs="Arial"/>
          <w:sz w:val="24"/>
          <w:szCs w:val="24"/>
        </w:rPr>
      </w:pPr>
      <w:r w:rsidRPr="001F0641">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345B" w:rsidRPr="001F0641" w:rsidRDefault="00EF345B" w:rsidP="00EF345B">
      <w:pPr>
        <w:autoSpaceDE w:val="0"/>
        <w:autoSpaceDN w:val="0"/>
        <w:adjustRightInd w:val="0"/>
        <w:spacing w:before="240"/>
        <w:ind w:firstLine="540"/>
        <w:jc w:val="both"/>
        <w:rPr>
          <w:rFonts w:ascii="Arial" w:hAnsi="Arial" w:cs="Arial"/>
          <w:sz w:val="24"/>
          <w:szCs w:val="24"/>
        </w:rPr>
      </w:pPr>
      <w:r w:rsidRPr="001F0641">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345B" w:rsidRPr="001F0641" w:rsidRDefault="00EF345B" w:rsidP="00EF345B">
      <w:pPr>
        <w:autoSpaceDE w:val="0"/>
        <w:autoSpaceDN w:val="0"/>
        <w:adjustRightInd w:val="0"/>
        <w:spacing w:before="240"/>
        <w:ind w:firstLine="540"/>
        <w:jc w:val="both"/>
        <w:rPr>
          <w:rFonts w:ascii="Arial" w:hAnsi="Arial" w:cs="Arial"/>
          <w:sz w:val="24"/>
          <w:szCs w:val="24"/>
        </w:rPr>
      </w:pPr>
      <w:r w:rsidRPr="001F0641">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345B" w:rsidRPr="001F0641" w:rsidRDefault="00EF345B" w:rsidP="00EF345B">
      <w:pPr>
        <w:autoSpaceDE w:val="0"/>
        <w:autoSpaceDN w:val="0"/>
        <w:adjustRightInd w:val="0"/>
        <w:spacing w:before="240"/>
        <w:ind w:firstLine="540"/>
        <w:jc w:val="both"/>
        <w:rPr>
          <w:rFonts w:ascii="Arial" w:hAnsi="Arial" w:cs="Arial"/>
          <w:sz w:val="24"/>
          <w:szCs w:val="24"/>
        </w:rPr>
      </w:pPr>
      <w:r w:rsidRPr="001F064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345B" w:rsidRPr="001F0641" w:rsidRDefault="00EF345B" w:rsidP="00EF345B">
      <w:pPr>
        <w:autoSpaceDE w:val="0"/>
        <w:autoSpaceDN w:val="0"/>
        <w:adjustRightInd w:val="0"/>
        <w:spacing w:before="240"/>
        <w:ind w:firstLine="540"/>
        <w:jc w:val="both"/>
        <w:rPr>
          <w:rFonts w:ascii="Arial" w:hAnsi="Arial" w:cs="Arial"/>
          <w:sz w:val="24"/>
          <w:szCs w:val="24"/>
        </w:rPr>
      </w:pPr>
      <w:r w:rsidRPr="001F0641">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о чем в письменном виде за подписью </w:t>
      </w:r>
      <w:proofErr w:type="gramStart"/>
      <w:r w:rsidRPr="001F0641">
        <w:rPr>
          <w:rFonts w:ascii="Arial" w:hAnsi="Arial" w:cs="Arial"/>
          <w:sz w:val="24"/>
          <w:szCs w:val="24"/>
        </w:rPr>
        <w:t>руководителя органа, предоставляющего муниципальную услугу уведомляется</w:t>
      </w:r>
      <w:proofErr w:type="gramEnd"/>
      <w:r w:rsidRPr="001F0641">
        <w:rPr>
          <w:rFonts w:ascii="Arial" w:hAnsi="Arial" w:cs="Arial"/>
          <w:sz w:val="24"/>
          <w:szCs w:val="24"/>
        </w:rPr>
        <w:t xml:space="preserve"> заявитель, а также приносятся извинения за доставленные неудобства.</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10</w:t>
      </w:r>
      <w:r w:rsidRPr="001F0641">
        <w:rPr>
          <w:rFonts w:ascii="Arial" w:hAnsi="Arial" w:cs="Arial"/>
          <w:sz w:val="24"/>
          <w:szCs w:val="24"/>
        </w:rPr>
        <w:t>. ОСНОВАНИЯ ДЛЯ ОТКАЗА В ПРИЕМЕ</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ЗАЯВЛЕНИЯ ОТ ЗАЯВИТЕЛЯ</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22. Основания для отказа в приеме заявления от заявителя при предоставлении муниципальной услуги отсутствуют.</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11</w:t>
      </w:r>
      <w:r w:rsidRPr="001F0641">
        <w:rPr>
          <w:rFonts w:ascii="Arial" w:hAnsi="Arial" w:cs="Arial"/>
          <w:sz w:val="24"/>
          <w:szCs w:val="24"/>
        </w:rPr>
        <w:t>. ОСНОВАНИЯ ДЛЯ ПРИОСТАНОВЛЕНИЯ ИЛИ ОТКАЗА</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В ПРЕДОСТАВЛЕНИИ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23. В предоставлении муниципальной услуги может быть отказано в следующих случаях:</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1) содержание заявления, обращения не позволяет установить запрашиваемую информацию либо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2) в заявлении, обращении не указан или не читаем адрес (почтовый, электронный), на который необходимо отправить запрашиваемую информацию, либо не указан или не читаем телефонный номер, по которому можно связаться с направившим обращение заинтересованным лицом;</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lastRenderedPageBreak/>
        <w:t>3) запрашиваемая информация не относится к деятельности администрации;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4) запрашиваемая информация ранее представлялась заинтересованному лицу;</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5) заявление, обращение о предоставлении муниципальной услуги содержит нецензурные либо оскорбительные выражения, угрозы жизни, здоровью и имуществу должностного лица, а также членов его семьи;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7)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1F0641">
        <w:rPr>
          <w:rFonts w:ascii="Arial" w:hAnsi="Arial" w:cs="Arial"/>
          <w:sz w:val="24"/>
          <w:szCs w:val="24"/>
        </w:rPr>
        <w:t xml:space="preserve"> О данном решении уведомляется гражданин, направивший обращение.</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24. Основания для приостановления предоставления муниципальной услуги отсутствуют.</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12</w:t>
      </w:r>
      <w:r w:rsidRPr="001F0641">
        <w:rPr>
          <w:rFonts w:ascii="Arial" w:hAnsi="Arial" w:cs="Arial"/>
          <w:sz w:val="24"/>
          <w:szCs w:val="24"/>
        </w:rPr>
        <w:t>. ПЕРЕЧЕНЬ УСЛУГ, КОТОРЫЕ ЯВЛЯЮТСЯ НЕОБХОДИМЫМИ</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 xml:space="preserve">И </w:t>
      </w:r>
      <w:proofErr w:type="gramStart"/>
      <w:r w:rsidRPr="001F0641">
        <w:rPr>
          <w:rFonts w:ascii="Arial" w:hAnsi="Arial" w:cs="Arial"/>
          <w:sz w:val="24"/>
          <w:szCs w:val="24"/>
        </w:rPr>
        <w:t>ОБЯЗАТЕЛЬНЫМИ</w:t>
      </w:r>
      <w:proofErr w:type="gramEnd"/>
      <w:r w:rsidRPr="001F0641">
        <w:rPr>
          <w:rFonts w:ascii="Arial" w:hAnsi="Arial" w:cs="Arial"/>
          <w:sz w:val="24"/>
          <w:szCs w:val="24"/>
        </w:rPr>
        <w:t xml:space="preserve"> ДЛЯ ПРЕДОСТАВЛЕНИЯ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25. Необходимые и обязательные для предоставления муниципальной услуги другие услуги отсутствуют.</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26. В предоставлении муниципальной услуги участвуют только администрация и Комитет. Другие организации в представлении муниципальной услуги не участвуют. Дополнительные документы при предоставлении не требуются.</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Подраздел 1</w:t>
      </w:r>
      <w:r w:rsidR="00AD7123" w:rsidRPr="001F0641">
        <w:rPr>
          <w:rFonts w:ascii="Arial" w:hAnsi="Arial" w:cs="Arial"/>
          <w:sz w:val="24"/>
          <w:szCs w:val="24"/>
        </w:rPr>
        <w:t>3</w:t>
      </w:r>
      <w:r w:rsidRPr="001F0641">
        <w:rPr>
          <w:rFonts w:ascii="Arial" w:hAnsi="Arial" w:cs="Arial"/>
          <w:sz w:val="24"/>
          <w:szCs w:val="24"/>
        </w:rPr>
        <w:t>. ПЛАТА ЗА ПРЕДОСТАВЛЕНИЕ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27. Муниципальная услуга предоставляется бесплатно.</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Подраздел 1</w:t>
      </w:r>
      <w:r w:rsidR="00AD7123" w:rsidRPr="001F0641">
        <w:rPr>
          <w:rFonts w:ascii="Arial" w:hAnsi="Arial" w:cs="Arial"/>
          <w:sz w:val="24"/>
          <w:szCs w:val="24"/>
        </w:rPr>
        <w:t>4</w:t>
      </w:r>
      <w:r w:rsidRPr="001F0641">
        <w:rPr>
          <w:rFonts w:ascii="Arial" w:hAnsi="Arial" w:cs="Arial"/>
          <w:sz w:val="24"/>
          <w:szCs w:val="24"/>
        </w:rPr>
        <w:t>. МАКСИМАЛЬНЫЙ СРОК ОЖИДАНИЯ В ОЧЕРЕДИ</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ПРИ ПОДАЧЕ ЗАЯВЛЕНИЯ, ЗАПРОСА О ПРЕДОСТАВЛЕНИИ МУНИЦИПАЛЬНОЙ</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 xml:space="preserve">УСЛУГИ И </w:t>
      </w:r>
      <w:proofErr w:type="gramStart"/>
      <w:r w:rsidRPr="001F0641">
        <w:rPr>
          <w:rFonts w:ascii="Arial" w:hAnsi="Arial" w:cs="Arial"/>
          <w:sz w:val="24"/>
          <w:szCs w:val="24"/>
        </w:rPr>
        <w:t>ПОЛУЧЕНИИ</w:t>
      </w:r>
      <w:proofErr w:type="gramEnd"/>
      <w:r w:rsidRPr="001F0641">
        <w:rPr>
          <w:rFonts w:ascii="Arial" w:hAnsi="Arial" w:cs="Arial"/>
          <w:sz w:val="24"/>
          <w:szCs w:val="24"/>
        </w:rPr>
        <w:t xml:space="preserve"> РЕЗУЛЬТАТА ПРЕДОСТАВЛЕНИЯ</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28.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не должен превышать 10 минут.</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Подраздел 1</w:t>
      </w:r>
      <w:r w:rsidR="00AD7123" w:rsidRPr="001F0641">
        <w:rPr>
          <w:rFonts w:ascii="Arial" w:hAnsi="Arial" w:cs="Arial"/>
          <w:sz w:val="24"/>
          <w:szCs w:val="24"/>
        </w:rPr>
        <w:t>5</w:t>
      </w:r>
      <w:r w:rsidRPr="001F0641">
        <w:rPr>
          <w:rFonts w:ascii="Arial" w:hAnsi="Arial" w:cs="Arial"/>
          <w:sz w:val="24"/>
          <w:szCs w:val="24"/>
        </w:rPr>
        <w:t>. СРОК И ПОРЯДОК РЕГИСТРАЦИИ ЗАЯВЛЕНИЯ, ЗАПРОСА</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О ПРЕДОСТАВЛЕНИИ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 xml:space="preserve">29. При приеме заявления, запроса от заявителя вносится запись в журнал </w:t>
      </w:r>
      <w:r w:rsidRPr="001F0641">
        <w:rPr>
          <w:rFonts w:ascii="Arial" w:hAnsi="Arial" w:cs="Arial"/>
          <w:sz w:val="24"/>
          <w:szCs w:val="24"/>
        </w:rPr>
        <w:lastRenderedPageBreak/>
        <w:t>регистрации письменных обращений граждан о:</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1) </w:t>
      </w:r>
      <w:proofErr w:type="gramStart"/>
      <w:r w:rsidRPr="001F0641">
        <w:rPr>
          <w:rFonts w:ascii="Arial" w:hAnsi="Arial" w:cs="Arial"/>
          <w:sz w:val="24"/>
          <w:szCs w:val="24"/>
        </w:rPr>
        <w:t>приеме</w:t>
      </w:r>
      <w:proofErr w:type="gramEnd"/>
      <w:r w:rsidRPr="001F0641">
        <w:rPr>
          <w:rFonts w:ascii="Arial" w:hAnsi="Arial" w:cs="Arial"/>
          <w:sz w:val="24"/>
          <w:szCs w:val="24"/>
        </w:rPr>
        <w:t xml:space="preserve"> заявления, запроса ставится учетный номер и дата приема (дублируя их на заявлении);</w:t>
      </w:r>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2) наименовании лица, подавшего заявление, запрос, его юридическом адресе (адрес), месте фактического проживания гражданина, фамилии, имени, отчестве, гражданина, контактных телефонах.</w:t>
      </w:r>
      <w:proofErr w:type="gramEnd"/>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30. Прием заявления, запроса, регистрация в журнале входящих документов осуществляется в день его получения, если заявление, запрос получен до 16-00 часов. При получении документов после 16-00 часов запись в журнал регистрации входящих документов производится в первой половине следующего рабочего дня.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31. Время выполнения действий по приему заявления, запроса и документов у заявителя не более 10 минут.</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Подраздел 1</w:t>
      </w:r>
      <w:r w:rsidR="00AD7123" w:rsidRPr="001F0641">
        <w:rPr>
          <w:rFonts w:ascii="Arial" w:hAnsi="Arial" w:cs="Arial"/>
          <w:sz w:val="24"/>
          <w:szCs w:val="24"/>
        </w:rPr>
        <w:t>6</w:t>
      </w:r>
      <w:r w:rsidRPr="001F0641">
        <w:rPr>
          <w:rFonts w:ascii="Arial" w:hAnsi="Arial" w:cs="Arial"/>
          <w:sz w:val="24"/>
          <w:szCs w:val="24"/>
        </w:rPr>
        <w:t>. ТРЕБОВАНИЯ К ПОМЕЩЕНИЮ, В КОТОРОМ</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ПРЕДОСТАВЛЯЕТСЯ МУНИЦИПАЛЬНАЯ УСЛУГА, К МЕСТУ ОЖИДАНИЯ</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 xml:space="preserve">И ПРИЕМА ЗАЯВИТЕЛЕЙ, РАЗМЕЩЕНИЮ И ОФОРМЛЕНИЮ </w:t>
      </w:r>
      <w:proofErr w:type="gramStart"/>
      <w:r w:rsidRPr="001F0641">
        <w:rPr>
          <w:rFonts w:ascii="Arial" w:hAnsi="Arial" w:cs="Arial"/>
          <w:sz w:val="24"/>
          <w:szCs w:val="24"/>
        </w:rPr>
        <w:t>ВИЗУАЛЬНОЙ</w:t>
      </w:r>
      <w:proofErr w:type="gramEnd"/>
      <w:r w:rsidRPr="001F0641">
        <w:rPr>
          <w:rFonts w:ascii="Arial" w:hAnsi="Arial" w:cs="Arial"/>
          <w:sz w:val="24"/>
          <w:szCs w:val="24"/>
        </w:rPr>
        <w:t>,</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ТЕКСТОВОЙ И МУЛЬТИМЕДИЙНОЙ ИНФОРМАЦИИ О ПОРЯДКЕ</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ПРЕДОСТАВЛЕНИЯ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32. В холле здания администрации на стенде размещается указатель расположения отделов структурных подразделений, в том числе Комитета.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w:t>
      </w:r>
      <w:proofErr w:type="gramEnd"/>
      <w:r w:rsidRPr="001F0641">
        <w:rPr>
          <w:rFonts w:ascii="Arial" w:hAnsi="Arial" w:cs="Arial"/>
          <w:sz w:val="24"/>
          <w:szCs w:val="24"/>
        </w:rPr>
        <w:t xml:space="preserve"> </w:t>
      </w:r>
      <w:proofErr w:type="gramStart"/>
      <w:r w:rsidRPr="001F0641">
        <w:rPr>
          <w:rFonts w:ascii="Arial" w:hAnsi="Arial" w:cs="Arial"/>
          <w:sz w:val="24"/>
          <w:szCs w:val="24"/>
        </w:rPr>
        <w:t>режиме</w:t>
      </w:r>
      <w:proofErr w:type="gramEnd"/>
      <w:r w:rsidRPr="001F0641">
        <w:rPr>
          <w:rFonts w:ascii="Arial" w:hAnsi="Arial" w:cs="Arial"/>
          <w:sz w:val="24"/>
          <w:szCs w:val="24"/>
        </w:rPr>
        <w:t>.</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33. На входных дверях кабинетов Комитета находятся вывески с указанием фамилии, имени, отчества, должности специалистов, режима работы.</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Информационные таблички должны размещаться рядом с входом либо на двери так, чтобы они были хорошо видны заявителям.</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34. Для ожидания приема заявителю отводится место, оборудованное стулом, столом, обеспеченное письменными принадлежностями и бумагой формата А</w:t>
      </w:r>
      <w:proofErr w:type="gramStart"/>
      <w:r w:rsidRPr="001F0641">
        <w:rPr>
          <w:rFonts w:ascii="Arial" w:hAnsi="Arial" w:cs="Arial"/>
          <w:sz w:val="24"/>
          <w:szCs w:val="24"/>
        </w:rPr>
        <w:t>4</w:t>
      </w:r>
      <w:proofErr w:type="gramEnd"/>
      <w:r w:rsidRPr="001F0641">
        <w:rPr>
          <w:rFonts w:ascii="Arial" w:hAnsi="Arial" w:cs="Arial"/>
          <w:sz w:val="24"/>
          <w:szCs w:val="24"/>
        </w:rPr>
        <w:t>, для составления письменных обращений. У заявителей должен быть доступ к нормативным правовым актам, регулирующим исполнение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35. Вход и выход из помещения для предоставления муниципальной услуги оборудуются соответствующими указателями.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lastRenderedPageBreak/>
        <w:t>36. В месте предоставления муниципальной услуги на видном месте размещаются схемы расположения средств пожаротушения и путей эвакуации заявителей и специалистов Комитета, предоставляющих муниципальную услугу.</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37. Габаритные размеры и очертания помещения для ожидания определяются с учетом необходимости создания оптимальных условий для работы специалистов Комитета, а также для комфортного обслуживания заявителей.</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38. В местах предоставления муниципальной услуги предусматривается оборудование мест для хранения верхней одежды заявителей.</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39. Помещение должно быть оборудовано:</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1) противопожарной системой и средствами пожаротушения;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2) средствами оповещения о возникновении чрезвычайной ситуации.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Подраздел 1</w:t>
      </w:r>
      <w:r w:rsidR="00AD7123" w:rsidRPr="001F0641">
        <w:rPr>
          <w:rFonts w:ascii="Arial" w:hAnsi="Arial" w:cs="Arial"/>
          <w:sz w:val="24"/>
          <w:szCs w:val="24"/>
        </w:rPr>
        <w:t>7</w:t>
      </w:r>
      <w:r w:rsidRPr="001F0641">
        <w:rPr>
          <w:rFonts w:ascii="Arial" w:hAnsi="Arial" w:cs="Arial"/>
          <w:sz w:val="24"/>
          <w:szCs w:val="24"/>
        </w:rPr>
        <w:t>. ПОКАЗАТЕЛИ ДОСТУПНОСТИ И КАЧЕСТВА</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МУНИЦИПАЛЬНОЙ УСЛУГИ</w:t>
      </w:r>
    </w:p>
    <w:p w:rsidR="005D67E9" w:rsidRPr="001F0641" w:rsidRDefault="005D67E9" w:rsidP="005D67E9">
      <w:pPr>
        <w:pStyle w:val="ConsPlusNormal"/>
        <w:jc w:val="center"/>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40. Основными показателями оценки доступности и качества предоставления муниципальной услуги являются: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соблюдение требований к местам предоставления муниципальной услуги, их транспортной доступности;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соблюдение максимального срока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среднее время ожидания в очереди при подаче документов;</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количество взаимодействий заявителя с должностными лицами уполномоченного органа.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Основными требованиями к качеству рассмотрения обращений заявителей являются: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достоверность предоставляемой заявителям информации о ходе рассмотрения обращения;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полнота информирования заявителей о ходе рассмотрения обращения;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наглядность форм предоставляемой информации об административных процедурах;</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удобство и доступность получения заявителями информации о порядке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оперативность вынесения решения в отношении рассматриваемого обращения.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41. Взаимодействие заявителя с должностными лицами уполномоченного органа осуществляется при личном приеме граждан в соответствии с графиком </w:t>
      </w:r>
      <w:r w:rsidRPr="001F0641">
        <w:rPr>
          <w:rFonts w:ascii="Arial" w:hAnsi="Arial" w:cs="Arial"/>
          <w:sz w:val="24"/>
          <w:szCs w:val="24"/>
        </w:rPr>
        <w:lastRenderedPageBreak/>
        <w:t>приема граждан уполномоченного органа.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Взаимодействие заявителя с должностными лицами уполномоченного органа осуществляется при личном обращении заявителя: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для подачи документов, необходимых для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за получением результата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На официальном сайте администрации городского округа в информационно-телекоммуникационной сети Интернет заявителям и заинтересованным лицам предоставляется возможность ознакомиться с настоящим административным регламентом для дальнейшего направления заявления и документов, необходимых для предоставления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1"/>
        <w:rPr>
          <w:rFonts w:ascii="Arial" w:hAnsi="Arial" w:cs="Arial"/>
          <w:sz w:val="24"/>
          <w:szCs w:val="24"/>
        </w:rPr>
      </w:pPr>
      <w:r w:rsidRPr="001F0641">
        <w:rPr>
          <w:rFonts w:ascii="Arial" w:hAnsi="Arial" w:cs="Arial"/>
          <w:sz w:val="24"/>
          <w:szCs w:val="24"/>
        </w:rPr>
        <w:t>Раздел III. СОСТАВ, ПОСЛЕДОВАТЕЛЬНОСТЬ И СРОКИ ВЫПОЛНЕНИЯ</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АДМИНИСТРАТИВНЫХ ПРОЦЕДУР (ДЕЙСТВИЙ), ТРЕБОВАНИЯ К ПОРЯДКУ</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ИХ ВЫПОЛНЕНИЯ</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Подраздел 1</w:t>
      </w:r>
      <w:r w:rsidR="00AD7123" w:rsidRPr="001F0641">
        <w:rPr>
          <w:rFonts w:ascii="Arial" w:hAnsi="Arial" w:cs="Arial"/>
          <w:sz w:val="24"/>
          <w:szCs w:val="24"/>
        </w:rPr>
        <w:t>8</w:t>
      </w:r>
      <w:r w:rsidRPr="001F0641">
        <w:rPr>
          <w:rFonts w:ascii="Arial" w:hAnsi="Arial" w:cs="Arial"/>
          <w:sz w:val="24"/>
          <w:szCs w:val="24"/>
        </w:rPr>
        <w:t>. СОСТАВ АДМИНИСТРАТИВНЫХ ПРОЦЕДУР</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42. Исполнение муниципальной услуги включает в себя следующие административные процедуры:</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1) индивидуальное устное информирование при личном обращении граждан;</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2) получение и регистрация заявления, запроса о предоставлении муниципальной услуги;</w:t>
      </w:r>
    </w:p>
    <w:p w:rsidR="005D67E9" w:rsidRPr="001F0641" w:rsidRDefault="005D67E9" w:rsidP="00954BD6">
      <w:pPr>
        <w:pStyle w:val="ConsPlusNormal"/>
        <w:spacing w:before="220"/>
        <w:ind w:firstLine="540"/>
        <w:jc w:val="both"/>
        <w:rPr>
          <w:rFonts w:ascii="Arial" w:hAnsi="Arial" w:cs="Arial"/>
          <w:sz w:val="24"/>
          <w:szCs w:val="24"/>
        </w:rPr>
      </w:pPr>
      <w:r w:rsidRPr="001F0641">
        <w:rPr>
          <w:rFonts w:ascii="Arial" w:hAnsi="Arial" w:cs="Arial"/>
          <w:sz w:val="24"/>
          <w:szCs w:val="24"/>
        </w:rPr>
        <w:t>3) рассмотрение заявления, запроса подготовка, регистрация и выдача ответа заинтересованному лицу.</w:t>
      </w:r>
    </w:p>
    <w:p w:rsidR="00AD7123" w:rsidRPr="001F0641" w:rsidRDefault="00AD7123"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19</w:t>
      </w:r>
      <w:r w:rsidRPr="001F0641">
        <w:rPr>
          <w:rFonts w:ascii="Arial" w:hAnsi="Arial" w:cs="Arial"/>
          <w:sz w:val="24"/>
          <w:szCs w:val="24"/>
        </w:rPr>
        <w:t>. ПРОЦЕДУРА "ИНДИВИДУАЛЬНОЕ УСТНОЕ ИНФОРМИРОВАНИЕ</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ПРИ ЛИЧНОМ ОБРАЩЕНИИ ГРАЖДАН"</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 xml:space="preserve">43. </w:t>
      </w:r>
      <w:proofErr w:type="gramStart"/>
      <w:r w:rsidRPr="001F0641">
        <w:rPr>
          <w:rFonts w:ascii="Arial" w:hAnsi="Arial" w:cs="Arial"/>
          <w:sz w:val="24"/>
          <w:szCs w:val="24"/>
        </w:rPr>
        <w:t xml:space="preserve">Основанием для начала процедуры "Индивидуальное устное информирование при личном обращении граждан" является непосредственное, личное обращение гражданина к должностному лицу Комитета, ответственному за предоставление муниципальной услуги (далее - должностное лицо Комитета), либо личное обращение гражданина к должностному лицу Комитета, посредством телефонной связи, с требованием, просьбой о предоставлении информации о </w:t>
      </w:r>
      <w:r w:rsidRPr="001F0641">
        <w:rPr>
          <w:rFonts w:ascii="Arial" w:hAnsi="Arial" w:cs="Arial"/>
        </w:rPr>
        <w:t xml:space="preserve"> </w:t>
      </w:r>
      <w:r w:rsidRPr="001F0641">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w:t>
      </w:r>
      <w:proofErr w:type="gramEnd"/>
      <w:r w:rsidRPr="001F0641">
        <w:rPr>
          <w:rFonts w:ascii="Arial" w:hAnsi="Arial" w:cs="Arial"/>
          <w:sz w:val="24"/>
          <w:szCs w:val="24"/>
        </w:rPr>
        <w:t xml:space="preserve"> услуг на территории Усть-Кутского муниципального образования (городского поселения).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44. </w:t>
      </w:r>
      <w:proofErr w:type="gramStart"/>
      <w:r w:rsidRPr="001F0641">
        <w:rPr>
          <w:rFonts w:ascii="Arial" w:hAnsi="Arial" w:cs="Arial"/>
          <w:sz w:val="24"/>
          <w:szCs w:val="24"/>
        </w:rPr>
        <w:t xml:space="preserve">При личном обращении гражданина к должностному лицу Комитета с требованием, просьбой о предоставлении информации о производственных программах и об инвестиционных программах организаций, поставляющих </w:t>
      </w:r>
      <w:r w:rsidRPr="001F0641">
        <w:rPr>
          <w:rFonts w:ascii="Arial" w:hAnsi="Arial" w:cs="Arial"/>
          <w:sz w:val="24"/>
          <w:szCs w:val="24"/>
        </w:rPr>
        <w:lastRenderedPageBreak/>
        <w:t>ресурсы, необходимые для  предоставления коммунальных услуг на территории Усть-Кутского муниципального образования (городского поселения) должностное лицо называет свою фамилию, имя, отчество, должность, уточняет фамилию имя отчество обратившегося, а затем в вежливой форме четко и подробно дает получателю услуги</w:t>
      </w:r>
      <w:proofErr w:type="gramEnd"/>
      <w:r w:rsidRPr="001F0641">
        <w:rPr>
          <w:rFonts w:ascii="Arial" w:hAnsi="Arial" w:cs="Arial"/>
          <w:sz w:val="24"/>
          <w:szCs w:val="24"/>
        </w:rPr>
        <w:t xml:space="preserve"> полный, точный и оперативный ответ на поставленные вопросы, касающиеся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45. Информирование обратившегося гражданина не может превышать 10 минут.</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46. </w:t>
      </w:r>
      <w:proofErr w:type="gramStart"/>
      <w:r w:rsidRPr="001F0641">
        <w:rPr>
          <w:rFonts w:ascii="Arial" w:hAnsi="Arial" w:cs="Arial"/>
          <w:sz w:val="24"/>
          <w:szCs w:val="24"/>
        </w:rPr>
        <w:t>При обращении гражданина к должностному лицу Комитета посредством телефонной связи с требованием, просьбой о предоставлении информации 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 по телефону должностное лицо называет свою фамилию, имя, отчество, должность, уточняет фамилию имя отчество обратившегося, а затем в вежливой форме четко и</w:t>
      </w:r>
      <w:proofErr w:type="gramEnd"/>
      <w:r w:rsidRPr="001F0641">
        <w:rPr>
          <w:rFonts w:ascii="Arial" w:hAnsi="Arial" w:cs="Arial"/>
          <w:sz w:val="24"/>
          <w:szCs w:val="24"/>
        </w:rPr>
        <w:t xml:space="preserve"> подробно дает получателю услуги полный, точный и оперативный ответ на поставленные вопросы, касающиеся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47. Информирование обратившегося гражданина посредством телефонной связи не может превышать 10 минут.</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48. Критерием принятия решения о необходимости предоставления информации является обращение гражданина.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49. Результатом административной процедуры является фактическое доведение информации до заинтересованного лица.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50. Результат исполнения административной процедуры фиксируется внесением записи в </w:t>
      </w:r>
      <w:hyperlink w:anchor="P484" w:history="1">
        <w:r w:rsidRPr="001F0641">
          <w:rPr>
            <w:rFonts w:ascii="Arial" w:hAnsi="Arial" w:cs="Arial"/>
            <w:sz w:val="24"/>
            <w:szCs w:val="24"/>
          </w:rPr>
          <w:t>журнал</w:t>
        </w:r>
      </w:hyperlink>
      <w:r w:rsidRPr="001F0641">
        <w:rPr>
          <w:rFonts w:ascii="Arial" w:hAnsi="Arial" w:cs="Arial"/>
          <w:sz w:val="24"/>
          <w:szCs w:val="24"/>
        </w:rPr>
        <w:t xml:space="preserve"> учета личных обращений граждан (приложение № 1).</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20</w:t>
      </w:r>
      <w:r w:rsidRPr="001F0641">
        <w:rPr>
          <w:rFonts w:ascii="Arial" w:hAnsi="Arial" w:cs="Arial"/>
          <w:sz w:val="24"/>
          <w:szCs w:val="24"/>
        </w:rPr>
        <w:t>. ПРОЦЕДУРА "ПОЛУЧЕНИЕ И РЕГИСТРАЦИЯ ЗАЯВЛЕНИЯ,</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ЗАПРОСА О ПРЕДОСТАВЛЕНИИ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51. Основанием для начала процедуры "Получение и регистрация заявления, запроса о предоставлении муниципальной услуги" является обращение заявителя в администрацию, Комитет с письменным заявлением, запросом.</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52. Прием письменных заявлений, запросов по вопросам предоставления муниципальной услуги осуществляется ежедневно, в соответствии с графиком работы администрации, Комитета.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53. Письменное заявление, запрос по вопросу предоставления муниципальной услуги могут быть:</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предоставлены лично заявителем;</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б) направлены заявителем на почтовый адрес администрации, Комитета;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в) направлены заинтересованным лицом по информационным системам в сети Интернет на сайт администрации.</w:t>
      </w:r>
    </w:p>
    <w:p w:rsidR="005D67E9" w:rsidRPr="001F0641" w:rsidRDefault="005D67E9" w:rsidP="005D67E9">
      <w:pPr>
        <w:pStyle w:val="ConsPlusNormal"/>
        <w:spacing w:before="220"/>
        <w:ind w:firstLine="540"/>
        <w:jc w:val="both"/>
        <w:rPr>
          <w:rFonts w:ascii="Arial" w:hAnsi="Arial" w:cs="Arial"/>
          <w:sz w:val="24"/>
          <w:szCs w:val="24"/>
        </w:rPr>
      </w:pPr>
      <w:bookmarkStart w:id="1" w:name="P316"/>
      <w:bookmarkEnd w:id="1"/>
      <w:r w:rsidRPr="001F0641">
        <w:rPr>
          <w:rFonts w:ascii="Arial" w:hAnsi="Arial" w:cs="Arial"/>
          <w:sz w:val="24"/>
          <w:szCs w:val="24"/>
        </w:rPr>
        <w:t xml:space="preserve">54. При личном обращении заявителя с письменным заявлением, запросом </w:t>
      </w:r>
      <w:r w:rsidRPr="001F0641">
        <w:rPr>
          <w:rFonts w:ascii="Arial" w:hAnsi="Arial" w:cs="Arial"/>
          <w:sz w:val="24"/>
          <w:szCs w:val="24"/>
        </w:rPr>
        <w:lastRenderedPageBreak/>
        <w:t>должностное лицо, ответственное за регистрацию поступающей корреспонденции, устанавливает предмет заявления, запроса и определяет его подведомственность, соответствие заявления, запроса требованиям настоящего Регламента.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55. Максимальный срок выполнения действия, указанного в </w:t>
      </w:r>
      <w:hyperlink w:anchor="P316" w:history="1">
        <w:r w:rsidRPr="001F0641">
          <w:rPr>
            <w:rFonts w:ascii="Arial" w:hAnsi="Arial" w:cs="Arial"/>
            <w:sz w:val="24"/>
            <w:szCs w:val="24"/>
          </w:rPr>
          <w:t>пункте 54</w:t>
        </w:r>
      </w:hyperlink>
      <w:r w:rsidRPr="001F0641">
        <w:rPr>
          <w:rFonts w:ascii="Arial" w:hAnsi="Arial" w:cs="Arial"/>
          <w:sz w:val="24"/>
          <w:szCs w:val="24"/>
        </w:rPr>
        <w:t>, составляет 10 минут. Действие совершается в присутствии заинтересованного лица.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56. Если предметом обращения не является предоставление информации 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 должностное лицо, ответственное за регистрацию поступающей корреспонденции, сообщает заинтересованному лицу, в какой орган либо к какому должностному лицу ему следует обратиться.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57. Если в присутствии заявителя должностное лицо, ответственное за регистрацию поступающей корреспонденции, устанавливает несоответствие заявления, запроса требованиям настоящего Регламента, заявителю данным лицом сообщаются требования настоящего Регламента и предлагается устранить несоответствие.</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58. При поступлении в администрацию, Комитет письменное заявление, запрос регистрируется в соответствующем журнале регистрации входящей документации, после чего направляется для рассмотрения руководителю администрации.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59. Максимальный срок выполнения административной процедуры составляет 1 рабочий день.</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60. Результатом исполнения административной процедуры является передача зарегистрированного заявления, запроса руководителю администрации для рассмотрения.</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21</w:t>
      </w:r>
      <w:r w:rsidRPr="001F0641">
        <w:rPr>
          <w:rFonts w:ascii="Arial" w:hAnsi="Arial" w:cs="Arial"/>
          <w:sz w:val="24"/>
          <w:szCs w:val="24"/>
        </w:rPr>
        <w:t>. ПРОЦЕДУРА "РАССМОТРЕНИЕ ЗАЯВЛЕНИЯ, ЗАПРОСА,</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ПОДГОТОВКА, РЕГИСТРАЦИЯ И ВЫДАЧА ОТВЕТА</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ЗАИНТЕРЕСОВАННОМУ ЛИЦУ"</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61. Основанием для начала процедуры является поступление зарегистрированного заявления, запроса руководителю администрации для рассмотрения.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62. При поступлении заявления, запроса руководитель администрации знакомится с ним и, в течение одного рабочего дня, определяет должностное лицо, ответственное за рассмотрение обращения и подготовку проекта ответа заявителю (далее - исполнитель), направляет заявление, запрос исполнителю.</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63. Исполнитель обеспечивает объективное, всестороннее и своевременное рассмотрение письменного обращения, в случае необходимости - с участием заинтересованного лица, направившего обращение.</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64. По результатам рассмотрения может быть принято одно из решений:</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lastRenderedPageBreak/>
        <w:t>1) предоставление информации 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2) отказ от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65. По результатам рассмотрения заявления, запроса заявителю направляется ответ на письменное заявление, запрос. Письменный ответ должен содержать запрашиваемую информацию либо сообщать о том, что в предоставлении муниципальной услуги отказано, с указанием причины отказа.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66. Исполнитель готовит проект ответа на письменное заявление, запрос и не позднее 3 рабочих дней до истечения срока предоставления муниципальной услуги предоставляет на подпись руководителю администрации.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67. После подписания ответа руководителем администрации ответ регистрируется в соответствующем журнале регистрации исходящей документации и направляется заинтересованному лицу способом, указанном в заявлении.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68. В случае если заявитель не сообщил способ направления ему ответа, ответ направляется заявителю в указанный в заявлении адрес.</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69. Максимальный срок исполнения указанной процедуры не более 29 дней с момента регистрации обращения.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70. Ответ заявителю может быть направлен в электронной форме.</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71. Результатом исполнения административной процедуры является направление ответа заявителю.</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1"/>
        <w:rPr>
          <w:rFonts w:ascii="Arial" w:hAnsi="Arial" w:cs="Arial"/>
          <w:sz w:val="24"/>
          <w:szCs w:val="24"/>
        </w:rPr>
      </w:pPr>
      <w:r w:rsidRPr="001F0641">
        <w:rPr>
          <w:rFonts w:ascii="Arial" w:hAnsi="Arial" w:cs="Arial"/>
          <w:sz w:val="24"/>
          <w:szCs w:val="24"/>
        </w:rPr>
        <w:t xml:space="preserve">Раздел IV. ФОРМЫ </w:t>
      </w:r>
      <w:proofErr w:type="gramStart"/>
      <w:r w:rsidRPr="001F0641">
        <w:rPr>
          <w:rFonts w:ascii="Arial" w:hAnsi="Arial" w:cs="Arial"/>
          <w:sz w:val="24"/>
          <w:szCs w:val="24"/>
        </w:rPr>
        <w:t>КОНТРОЛЯ ЗА</w:t>
      </w:r>
      <w:proofErr w:type="gramEnd"/>
      <w:r w:rsidRPr="001F0641">
        <w:rPr>
          <w:rFonts w:ascii="Arial" w:hAnsi="Arial" w:cs="Arial"/>
          <w:sz w:val="24"/>
          <w:szCs w:val="24"/>
        </w:rPr>
        <w:t xml:space="preserve"> ИСПОЛНЕНИЕМ РЕГЛАМЕНТА</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22</w:t>
      </w:r>
      <w:r w:rsidRPr="001F0641">
        <w:rPr>
          <w:rFonts w:ascii="Arial" w:hAnsi="Arial" w:cs="Arial"/>
          <w:sz w:val="24"/>
          <w:szCs w:val="24"/>
        </w:rPr>
        <w:t xml:space="preserve">. ТЕКУЩИЙ </w:t>
      </w:r>
      <w:proofErr w:type="gramStart"/>
      <w:r w:rsidRPr="001F0641">
        <w:rPr>
          <w:rFonts w:ascii="Arial" w:hAnsi="Arial" w:cs="Arial"/>
          <w:sz w:val="24"/>
          <w:szCs w:val="24"/>
        </w:rPr>
        <w:t>КОНТРОЛЬ ЗА</w:t>
      </w:r>
      <w:proofErr w:type="gramEnd"/>
      <w:r w:rsidRPr="001F0641">
        <w:rPr>
          <w:rFonts w:ascii="Arial" w:hAnsi="Arial" w:cs="Arial"/>
          <w:sz w:val="24"/>
          <w:szCs w:val="24"/>
        </w:rPr>
        <w:t xml:space="preserve"> СОБЛЮДЕНИЕМ И ИСПОЛНЕНИЕМ</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 xml:space="preserve">72. Текущий </w:t>
      </w:r>
      <w:proofErr w:type="gramStart"/>
      <w:r w:rsidRPr="001F0641">
        <w:rPr>
          <w:rFonts w:ascii="Arial" w:hAnsi="Arial" w:cs="Arial"/>
          <w:sz w:val="24"/>
          <w:szCs w:val="24"/>
        </w:rPr>
        <w:t>контроль за</w:t>
      </w:r>
      <w:proofErr w:type="gramEnd"/>
      <w:r w:rsidRPr="001F0641">
        <w:rPr>
          <w:rFonts w:ascii="Arial" w:hAnsi="Arial" w:cs="Arial"/>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(далее - текущий контроль) осуществляется председателем Комитета.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73. Текущий контроль соблюдения и исполнения должностными лицами положений настоящего Регламента осуществляется постоянно.</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Подраздел 2</w:t>
      </w:r>
      <w:r w:rsidR="00AD7123" w:rsidRPr="001F0641">
        <w:rPr>
          <w:rFonts w:ascii="Arial" w:hAnsi="Arial" w:cs="Arial"/>
          <w:sz w:val="24"/>
          <w:szCs w:val="24"/>
        </w:rPr>
        <w:t>3</w:t>
      </w:r>
      <w:r w:rsidRPr="001F0641">
        <w:rPr>
          <w:rFonts w:ascii="Arial" w:hAnsi="Arial" w:cs="Arial"/>
          <w:sz w:val="24"/>
          <w:szCs w:val="24"/>
        </w:rPr>
        <w:t xml:space="preserve">. ПОРЯДОК И ПЕРИОДИЧНОСТЬ ОСУЩЕСТВЛЕНИЯ </w:t>
      </w:r>
      <w:proofErr w:type="gramStart"/>
      <w:r w:rsidRPr="001F0641">
        <w:rPr>
          <w:rFonts w:ascii="Arial" w:hAnsi="Arial" w:cs="Arial"/>
          <w:sz w:val="24"/>
          <w:szCs w:val="24"/>
        </w:rPr>
        <w:t>ПЛАНОВЫХ</w:t>
      </w:r>
      <w:proofErr w:type="gramEnd"/>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И ВНЕПЛАНОВЫХ ПРОВЕРОК ПОЛНОТЫ И КАЧЕСТВА ПРЕДОСТАВЛЕНИЯ</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МУНИЦИПАЛЬНОЙ УСЛУГИ, В ТОМ ЧИСЛЕ ПОРЯДОК И ФОРМЫ КОНТРОЛЯ</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ЗА ПОЛНОТОЙ И КАЧЕСТВОМ ПРЕДОСТАВЛЕНИЯ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 xml:space="preserve">74. Проверки полноты и качества предоставления муниципальной услуги </w:t>
      </w:r>
      <w:r w:rsidRPr="001F0641">
        <w:rPr>
          <w:rFonts w:ascii="Arial" w:hAnsi="Arial" w:cs="Arial"/>
          <w:sz w:val="24"/>
          <w:szCs w:val="24"/>
        </w:rPr>
        <w:lastRenderedPageBreak/>
        <w:t>положений настоящего Регламента могут быть плановыми и внеплановыми.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75. Плановые проверки полноты и качества исполнения ответственными должностными лицами положений настоящего Регламента проводятся ежегодно согласно ежегодному плану проверок.</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76. Внеплановые проверки полноты и качества исполнения ответственными должностными лицами положений настоящего Регламента проводятся в случае поступления в адрес администрации, Комитета соответствующих жалоб на действия (бездействие) ответственных должностных лиц.</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 xml:space="preserve">Подраздел </w:t>
      </w:r>
      <w:r w:rsidR="00AD7123" w:rsidRPr="001F0641">
        <w:rPr>
          <w:rFonts w:ascii="Arial" w:hAnsi="Arial" w:cs="Arial"/>
          <w:sz w:val="24"/>
          <w:szCs w:val="24"/>
        </w:rPr>
        <w:t>24</w:t>
      </w:r>
      <w:r w:rsidRPr="001F0641">
        <w:rPr>
          <w:rFonts w:ascii="Arial" w:hAnsi="Arial" w:cs="Arial"/>
          <w:sz w:val="24"/>
          <w:szCs w:val="24"/>
        </w:rPr>
        <w:t>. ОТВЕТСТВЕННОСТЬ ДОЛЖНОСТНЫХ ЛИЦ ЗА РЕШЕНИЯ</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И ДЕЙСТВИЯ (БЕЗДЕЙСТВИЕ), ПРИНИМАЕМЫЕ (ОСУЩЕСТВЛЯЕМЫЕ)</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ИМИ В ХОДЕ ПРЕДОСТАВЛЕНИЯ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77. Должностное лицо, ответственное за предоставление муниципальной услуги, несет персональную ответственность за соблюдение сроков и порядка исполнения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78. Персональная ответственность ответственных должностных лиц администрации, Комитета закрепляется в их должностных инструкциях в соответствии с требованиями законодательства Российской Федерации.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79. Ответственные должностные лица администрации, Комитета,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2"/>
        <w:rPr>
          <w:rFonts w:ascii="Arial" w:hAnsi="Arial" w:cs="Arial"/>
          <w:sz w:val="24"/>
          <w:szCs w:val="24"/>
        </w:rPr>
      </w:pPr>
      <w:r w:rsidRPr="001F0641">
        <w:rPr>
          <w:rFonts w:ascii="Arial" w:hAnsi="Arial" w:cs="Arial"/>
          <w:sz w:val="24"/>
          <w:szCs w:val="24"/>
        </w:rPr>
        <w:t>Подраздел</w:t>
      </w:r>
      <w:r w:rsidR="00AD7123" w:rsidRPr="001F0641">
        <w:rPr>
          <w:rFonts w:ascii="Arial" w:hAnsi="Arial" w:cs="Arial"/>
          <w:sz w:val="24"/>
          <w:szCs w:val="24"/>
        </w:rPr>
        <w:t xml:space="preserve"> 25</w:t>
      </w:r>
      <w:r w:rsidRPr="001F0641">
        <w:rPr>
          <w:rFonts w:ascii="Arial" w:hAnsi="Arial" w:cs="Arial"/>
          <w:sz w:val="24"/>
          <w:szCs w:val="24"/>
        </w:rPr>
        <w:t>. ПОЛОЖЕНИЯ, ХАРАКТЕРИЗУЮЩИЕ ТРЕБОВАНИЯ К ПОРЯДКУ</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 xml:space="preserve">И ФОРМАМ </w:t>
      </w:r>
      <w:proofErr w:type="gramStart"/>
      <w:r w:rsidRPr="001F0641">
        <w:rPr>
          <w:rFonts w:ascii="Arial" w:hAnsi="Arial" w:cs="Arial"/>
          <w:sz w:val="24"/>
          <w:szCs w:val="24"/>
        </w:rPr>
        <w:t>КОНТРОЛЯ ЗА</w:t>
      </w:r>
      <w:proofErr w:type="gramEnd"/>
      <w:r w:rsidRPr="001F0641">
        <w:rPr>
          <w:rFonts w:ascii="Arial" w:hAnsi="Arial" w:cs="Arial"/>
          <w:sz w:val="24"/>
          <w:szCs w:val="24"/>
        </w:rPr>
        <w:t xml:space="preserve"> ПРЕДОСТАВЛЕНИЕМ МУНИЦИПАЛЬНОЙ УСЛУГИ,</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В ТОМ ЧИСЛЕ СО СТОРОНЫ ГРАЖДАН, ИХ ОБЪЕДИНЕНИЙ И ОРГАНИЗАЦИЙ</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 xml:space="preserve">80. Осуществлять </w:t>
      </w:r>
      <w:proofErr w:type="gramStart"/>
      <w:r w:rsidRPr="001F0641">
        <w:rPr>
          <w:rFonts w:ascii="Arial" w:hAnsi="Arial" w:cs="Arial"/>
          <w:sz w:val="24"/>
          <w:szCs w:val="24"/>
        </w:rPr>
        <w:t>контроль за</w:t>
      </w:r>
      <w:proofErr w:type="gramEnd"/>
      <w:r w:rsidRPr="001F0641">
        <w:rPr>
          <w:rFonts w:ascii="Arial" w:hAnsi="Arial" w:cs="Arial"/>
          <w:sz w:val="24"/>
          <w:szCs w:val="24"/>
        </w:rPr>
        <w:t xml:space="preserve"> порядком, сроками и качеством предоставления муниципальной услуги, кроме председателя Комитета, могут граждане, их объединения и организации путем получения информации о ней лично, по телефону, а также посредством письменных обращений.</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outlineLvl w:val="1"/>
        <w:rPr>
          <w:rFonts w:ascii="Arial" w:hAnsi="Arial" w:cs="Arial"/>
          <w:sz w:val="24"/>
          <w:szCs w:val="24"/>
        </w:rPr>
      </w:pPr>
      <w:r w:rsidRPr="001F0641">
        <w:rPr>
          <w:rFonts w:ascii="Arial" w:hAnsi="Arial" w:cs="Arial"/>
          <w:sz w:val="24"/>
          <w:szCs w:val="24"/>
        </w:rPr>
        <w:t>Раздел V. ДОСУДЕБНЫЙ (ВНЕСУДЕБНЫЙ) ПОРЯДОК ОБЖАЛОВАНИЯ</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РЕШЕНИЙ И ДЕЙСТВИЙ (БЕЗДЕЙСТВИЯ) АДМИНИСТРАЦИ, А ТАКЖЕ ДОЛЖНОСТНЫХ ЛИЦ, МУНИЦИПАЛЬНЫХ СЛУЖАЩИХ</w:t>
      </w:r>
    </w:p>
    <w:p w:rsidR="005D67E9" w:rsidRPr="001F0641" w:rsidRDefault="005D67E9" w:rsidP="005D67E9">
      <w:pPr>
        <w:pStyle w:val="ConsPlusNormal"/>
        <w:ind w:left="540"/>
        <w:jc w:val="center"/>
        <w:rPr>
          <w:rFonts w:ascii="Arial" w:hAnsi="Arial" w:cs="Arial"/>
          <w:sz w:val="24"/>
          <w:szCs w:val="24"/>
        </w:rPr>
      </w:pPr>
      <w:r w:rsidRPr="001F0641">
        <w:rPr>
          <w:rFonts w:ascii="Arial" w:hAnsi="Arial" w:cs="Arial"/>
          <w:sz w:val="24"/>
          <w:szCs w:val="24"/>
        </w:rPr>
        <w:t>АДМИНИСТРАЦИИ  ПРИ ПРЕДОСТАВЛЕНИИ МУНИЦИПАЛЬНОЙ УСЛУГИ</w:t>
      </w:r>
    </w:p>
    <w:p w:rsidR="005D67E9" w:rsidRPr="001F0641" w:rsidRDefault="005D67E9" w:rsidP="005D67E9">
      <w:pPr>
        <w:pStyle w:val="ConsPlusNormal"/>
        <w:jc w:val="center"/>
        <w:rPr>
          <w:rFonts w:ascii="Arial" w:hAnsi="Arial" w:cs="Arial"/>
          <w:sz w:val="24"/>
          <w:szCs w:val="24"/>
        </w:rPr>
      </w:pPr>
    </w:p>
    <w:p w:rsidR="005D67E9" w:rsidRPr="001F0641" w:rsidRDefault="005D67E9" w:rsidP="005D67E9">
      <w:pPr>
        <w:pStyle w:val="ConsPlusNormal"/>
        <w:ind w:firstLine="540"/>
        <w:jc w:val="both"/>
        <w:rPr>
          <w:rFonts w:ascii="Arial" w:hAnsi="Arial" w:cs="Arial"/>
          <w:sz w:val="24"/>
          <w:szCs w:val="24"/>
        </w:rPr>
      </w:pPr>
      <w:r w:rsidRPr="001F0641">
        <w:rPr>
          <w:rFonts w:ascii="Arial" w:hAnsi="Arial" w:cs="Arial"/>
          <w:sz w:val="24"/>
          <w:szCs w:val="24"/>
        </w:rPr>
        <w:t>81.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82.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Усть-Кутского муниципального образования (городского поселения)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lastRenderedPageBreak/>
        <w:t>83. Информацию о порядке подачи и рассмотрения жалобы заинтересованные лица могут получить:</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на стендах, расположенных в помещениях, занимаемых уполномоченным органом;</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б) на официальном сайте уполномоченного органа в информационно-телекоммуникационной сети "Интернет" - </w:t>
      </w:r>
      <w:r w:rsidRPr="001F0641">
        <w:rPr>
          <w:rFonts w:ascii="Arial" w:hAnsi="Arial" w:cs="Arial"/>
          <w:sz w:val="24"/>
          <w:szCs w:val="24"/>
          <w:u w:val="single"/>
          <w:lang w:val="en-US" w:eastAsia="ko-KR"/>
        </w:rPr>
        <w:t>http</w:t>
      </w:r>
      <w:r w:rsidRPr="001F0641">
        <w:rPr>
          <w:rFonts w:ascii="Arial" w:hAnsi="Arial" w:cs="Arial"/>
          <w:sz w:val="24"/>
          <w:szCs w:val="24"/>
          <w:u w:val="single"/>
          <w:lang w:eastAsia="ko-KR"/>
        </w:rPr>
        <w:t>://</w:t>
      </w:r>
      <w:r w:rsidRPr="001F0641">
        <w:rPr>
          <w:rFonts w:ascii="Arial" w:hAnsi="Arial" w:cs="Arial"/>
          <w:sz w:val="24"/>
          <w:szCs w:val="24"/>
          <w:u w:val="single"/>
          <w:lang w:val="en-US" w:eastAsia="ko-KR"/>
        </w:rPr>
        <w:t>www</w:t>
      </w:r>
      <w:r w:rsidRPr="001F0641">
        <w:rPr>
          <w:rFonts w:ascii="Arial" w:hAnsi="Arial" w:cs="Arial"/>
          <w:sz w:val="24"/>
          <w:szCs w:val="24"/>
          <w:u w:val="single"/>
          <w:lang w:eastAsia="ko-KR"/>
        </w:rPr>
        <w:t>.</w:t>
      </w:r>
      <w:r w:rsidRPr="001F0641">
        <w:rPr>
          <w:rFonts w:ascii="Arial" w:hAnsi="Arial" w:cs="Arial"/>
          <w:sz w:val="24"/>
          <w:szCs w:val="24"/>
          <w:u w:val="single"/>
          <w:lang w:val="en-US" w:eastAsia="ko-KR"/>
        </w:rPr>
        <w:t>admustkut</w:t>
      </w:r>
      <w:r w:rsidRPr="001F0641">
        <w:rPr>
          <w:rFonts w:ascii="Arial" w:hAnsi="Arial" w:cs="Arial"/>
          <w:sz w:val="24"/>
          <w:szCs w:val="24"/>
          <w:u w:val="single"/>
          <w:lang w:eastAsia="ko-KR"/>
        </w:rPr>
        <w:t>.</w:t>
      </w:r>
      <w:r w:rsidRPr="001F0641">
        <w:rPr>
          <w:rFonts w:ascii="Arial" w:hAnsi="Arial" w:cs="Arial"/>
          <w:sz w:val="24"/>
          <w:szCs w:val="24"/>
          <w:u w:val="single"/>
          <w:lang w:val="en-US" w:eastAsia="ko-KR"/>
        </w:rPr>
        <w:t>ru</w:t>
      </w:r>
      <w:r w:rsidRPr="001F0641">
        <w:rPr>
          <w:rFonts w:ascii="Arial" w:hAnsi="Arial" w:cs="Arial"/>
          <w:sz w:val="24"/>
          <w:szCs w:val="24"/>
        </w:rPr>
        <w:t>;</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84. Заинтересованное лицо может обратиться с жалобой, в том числе, в следующих случаях:</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нарушение срока регистрации заявления заявителя о предоставлении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б) нарушение срока предоставления муниципальной услуги;</w:t>
      </w:r>
    </w:p>
    <w:p w:rsidR="00EF345B" w:rsidRPr="001F0641" w:rsidRDefault="00EF345B" w:rsidP="005D67E9">
      <w:pPr>
        <w:pStyle w:val="ConsPlusNormal"/>
        <w:spacing w:before="220"/>
        <w:ind w:firstLine="540"/>
        <w:jc w:val="both"/>
        <w:rPr>
          <w:rFonts w:ascii="Arial" w:hAnsi="Arial" w:cs="Arial"/>
          <w:sz w:val="24"/>
          <w:szCs w:val="24"/>
        </w:rPr>
      </w:pPr>
    </w:p>
    <w:p w:rsidR="00EF345B" w:rsidRPr="001F0641" w:rsidRDefault="00EF345B" w:rsidP="00EF345B">
      <w:pPr>
        <w:autoSpaceDE w:val="0"/>
        <w:autoSpaceDN w:val="0"/>
        <w:adjustRightInd w:val="0"/>
        <w:ind w:firstLine="540"/>
        <w:jc w:val="both"/>
        <w:rPr>
          <w:rFonts w:ascii="Arial" w:hAnsi="Arial" w:cs="Arial"/>
          <w:sz w:val="24"/>
          <w:szCs w:val="24"/>
        </w:rPr>
      </w:pPr>
      <w:r w:rsidRPr="001F0641">
        <w:rPr>
          <w:rFonts w:ascii="Arial" w:hAnsi="Arial" w:cs="Arial"/>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а также настоящим административным регламентом;</w:t>
      </w:r>
      <w:proofErr w:type="gramEnd"/>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85. Жалоба может быть подана в письменной форме на бумажном носителе, в электронной форме одним из следующих способов:</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а) лично по адресу: </w:t>
      </w:r>
      <w:proofErr w:type="gramStart"/>
      <w:r w:rsidRPr="001F0641">
        <w:rPr>
          <w:rFonts w:ascii="Arial" w:hAnsi="Arial" w:cs="Arial"/>
          <w:sz w:val="24"/>
          <w:szCs w:val="24"/>
        </w:rPr>
        <w:t xml:space="preserve">Иркутская область, </w:t>
      </w:r>
      <w:r w:rsidRPr="001F0641">
        <w:rPr>
          <w:rFonts w:ascii="Arial" w:hAnsi="Arial" w:cs="Arial"/>
          <w:bCs/>
          <w:sz w:val="24"/>
          <w:szCs w:val="24"/>
        </w:rPr>
        <w:t>г. Усть-Кут, ул. Володарского, 69</w:t>
      </w:r>
      <w:r w:rsidRPr="001F0641">
        <w:rPr>
          <w:rFonts w:ascii="Arial" w:hAnsi="Arial" w:cs="Arial"/>
          <w:sz w:val="24"/>
          <w:szCs w:val="24"/>
        </w:rPr>
        <w:t>;</w:t>
      </w:r>
      <w:proofErr w:type="gramEnd"/>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б) почтовый адрес для направления документов и обращений: </w:t>
      </w:r>
      <w:r w:rsidRPr="001F0641">
        <w:rPr>
          <w:rFonts w:ascii="Arial" w:hAnsi="Arial" w:cs="Arial"/>
          <w:bCs/>
          <w:sz w:val="24"/>
          <w:szCs w:val="24"/>
        </w:rPr>
        <w:t>666793, Иркутская область, г. Усть-Кут, ул. Володарского, 69</w:t>
      </w:r>
      <w:r w:rsidRPr="001F0641">
        <w:rPr>
          <w:rFonts w:ascii="Arial" w:hAnsi="Arial" w:cs="Arial"/>
          <w:sz w:val="24"/>
          <w:szCs w:val="24"/>
        </w:rPr>
        <w:t>;</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в) с использованием информационно-телекоммуникационной сети "Интернет" - официальный сайт уполномоченного органа: </w:t>
      </w:r>
      <w:hyperlink r:id="rId17" w:history="1">
        <w:r w:rsidRPr="001F0641">
          <w:rPr>
            <w:rStyle w:val="a6"/>
            <w:rFonts w:ascii="Arial" w:hAnsi="Arial" w:cs="Arial"/>
            <w:color w:val="auto"/>
            <w:sz w:val="24"/>
            <w:szCs w:val="24"/>
          </w:rPr>
          <w:t>www.admustkut.ru</w:t>
        </w:r>
      </w:hyperlink>
      <w:r w:rsidRPr="001F0641">
        <w:rPr>
          <w:rFonts w:ascii="Arial" w:hAnsi="Arial" w:cs="Arial"/>
          <w:sz w:val="24"/>
          <w:szCs w:val="24"/>
        </w:rPr>
        <w:t>;</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lastRenderedPageBreak/>
        <w:t xml:space="preserve">г) по адресу электронной почты: </w:t>
      </w:r>
      <w:hyperlink r:id="rId18" w:history="1">
        <w:r w:rsidRPr="001F0641">
          <w:rPr>
            <w:rStyle w:val="a6"/>
            <w:rFonts w:ascii="Arial" w:hAnsi="Arial" w:cs="Arial"/>
            <w:bCs/>
            <w:color w:val="auto"/>
            <w:sz w:val="24"/>
            <w:szCs w:val="24"/>
          </w:rPr>
          <w:t>glava@admustkut.ru</w:t>
        </w:r>
      </w:hyperlink>
      <w:r w:rsidRPr="001F0641">
        <w:rPr>
          <w:rFonts w:ascii="Arial" w:hAnsi="Arial" w:cs="Arial"/>
          <w:sz w:val="24"/>
          <w:szCs w:val="24"/>
        </w:rPr>
        <w:t xml:space="preserve">; </w:t>
      </w:r>
      <w:r w:rsidRPr="001F0641">
        <w:rPr>
          <w:rFonts w:ascii="Arial" w:hAnsi="Arial" w:cs="Arial"/>
          <w:sz w:val="24"/>
          <w:szCs w:val="24"/>
          <w:u w:val="single"/>
        </w:rPr>
        <w:t>ukmo-ekonom@mail.ru.</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86.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Прием жалоб осуществляется в соответствии с графиком приема заявителей.</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87.  Жалоба может быть подана при личном приеме заинтересованного лица. Прием заинтересованных лиц в администрации Усть-Кутского муниципального образования (городского поселения) осуществляет глава администрации Усть-Кутского муниципального образования (городского поселения), в случае его отсутствия – первый заместитель главы.</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88. Прием заинтересованных лиц главой администрации Усть-Кутского муниципального образования (городского поселения) проводится по предварительной записи, которая осуществляется по телефонам: 8(39565) 56202.</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89. Обратившееся заинтересованное лицо предъявляет документ, удостоверяющий его личность.</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90. Жалоба должна содержать:</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г) доводы, на основании которых заинтересованное лицо </w:t>
      </w:r>
      <w:proofErr w:type="gramStart"/>
      <w:r w:rsidRPr="001F0641">
        <w:rPr>
          <w:rFonts w:ascii="Arial" w:hAnsi="Arial" w:cs="Arial"/>
          <w:sz w:val="24"/>
          <w:szCs w:val="24"/>
        </w:rPr>
        <w:t>не согласно</w:t>
      </w:r>
      <w:proofErr w:type="gramEnd"/>
      <w:r w:rsidRPr="001F0641">
        <w:rPr>
          <w:rFonts w:ascii="Arial" w:hAnsi="Arial" w:cs="Arial"/>
          <w:sz w:val="24"/>
          <w:szCs w:val="24"/>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91. При рассмотрении жалобы:</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в) обеспечивается по просьбе заинтересованного лица представление </w:t>
      </w:r>
      <w:r w:rsidRPr="001F0641">
        <w:rPr>
          <w:rFonts w:ascii="Arial" w:hAnsi="Arial" w:cs="Arial"/>
          <w:sz w:val="24"/>
          <w:szCs w:val="24"/>
        </w:rPr>
        <w:lastRenderedPageBreak/>
        <w:t>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92.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93. Порядок рассмотрения отдельных жалоб:</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1F0641">
        <w:rPr>
          <w:rFonts w:ascii="Arial" w:hAnsi="Arial" w:cs="Arial"/>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5D67E9" w:rsidRPr="001F0641" w:rsidRDefault="005D67E9" w:rsidP="005D67E9">
      <w:pPr>
        <w:pStyle w:val="ConsPlusNormal"/>
        <w:spacing w:before="220"/>
        <w:ind w:firstLine="540"/>
        <w:jc w:val="both"/>
        <w:rPr>
          <w:rFonts w:ascii="Arial" w:hAnsi="Arial" w:cs="Arial"/>
          <w:sz w:val="24"/>
          <w:szCs w:val="24"/>
        </w:rPr>
      </w:pPr>
      <w:bookmarkStart w:id="2" w:name="P443"/>
      <w:bookmarkEnd w:id="2"/>
      <w:r w:rsidRPr="001F0641">
        <w:rPr>
          <w:rFonts w:ascii="Arial" w:hAnsi="Arial" w:cs="Arial"/>
          <w:sz w:val="24"/>
          <w:szCs w:val="24"/>
        </w:rPr>
        <w:t>94. По результатам рассмотрения жалобы уполномоченный орган принимает одно из следующих решений:</w:t>
      </w:r>
    </w:p>
    <w:p w:rsidR="005D67E9" w:rsidRPr="001F0641" w:rsidRDefault="005D67E9" w:rsidP="005D67E9">
      <w:pPr>
        <w:pStyle w:val="ConsPlusNormal"/>
        <w:spacing w:before="220"/>
        <w:ind w:firstLine="540"/>
        <w:jc w:val="both"/>
        <w:rPr>
          <w:rFonts w:ascii="Arial" w:hAnsi="Arial" w:cs="Arial"/>
          <w:sz w:val="24"/>
          <w:szCs w:val="24"/>
        </w:rPr>
      </w:pPr>
      <w:proofErr w:type="gramStart"/>
      <w:r w:rsidRPr="001F0641">
        <w:rPr>
          <w:rFonts w:ascii="Arial" w:hAnsi="Arial" w:cs="Arial"/>
          <w:sz w:val="24"/>
          <w:szCs w:val="24"/>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1F0641">
        <w:rPr>
          <w:rFonts w:ascii="Arial" w:hAnsi="Arial" w:cs="Arial"/>
          <w:sz w:val="24"/>
          <w:szCs w:val="24"/>
        </w:rPr>
        <w:lastRenderedPageBreak/>
        <w:t>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roofErr w:type="gramEnd"/>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б) отказывает в удовлетворении жалобы.</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95. Не позднее дня, следующего за днем принятия решения, указанного в </w:t>
      </w:r>
      <w:hyperlink w:anchor="P443" w:history="1">
        <w:r w:rsidRPr="001F0641">
          <w:rPr>
            <w:rFonts w:ascii="Arial" w:hAnsi="Arial" w:cs="Arial"/>
            <w:sz w:val="24"/>
            <w:szCs w:val="24"/>
          </w:rPr>
          <w:t>пункте 94 раздела V</w:t>
        </w:r>
      </w:hyperlink>
      <w:r w:rsidRPr="001F0641">
        <w:rPr>
          <w:rFonts w:ascii="Arial" w:hAnsi="Arial" w:cs="Arial"/>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0666" w:rsidRPr="001F0641" w:rsidRDefault="00230666" w:rsidP="00230666">
      <w:pPr>
        <w:autoSpaceDE w:val="0"/>
        <w:autoSpaceDN w:val="0"/>
        <w:adjustRightInd w:val="0"/>
        <w:ind w:firstLine="540"/>
        <w:jc w:val="both"/>
        <w:rPr>
          <w:rFonts w:ascii="Arial" w:hAnsi="Arial" w:cs="Arial"/>
          <w:sz w:val="24"/>
          <w:szCs w:val="24"/>
        </w:rPr>
      </w:pPr>
      <w:r w:rsidRPr="001F0641">
        <w:rPr>
          <w:rFonts w:ascii="Arial" w:hAnsi="Arial" w:cs="Arial"/>
          <w:sz w:val="24"/>
          <w:szCs w:val="24"/>
        </w:rPr>
        <w:t xml:space="preserve">95.1. В случае признания жалобы подлежащей удовлетворению в ответе заявителю, указанном в пункте </w:t>
      </w:r>
      <w:hyperlink r:id="rId19" w:history="1">
        <w:r w:rsidRPr="001F0641">
          <w:rPr>
            <w:rFonts w:ascii="Arial" w:hAnsi="Arial" w:cs="Arial"/>
            <w:sz w:val="24"/>
            <w:szCs w:val="24"/>
          </w:rPr>
          <w:t>95</w:t>
        </w:r>
      </w:hyperlink>
      <w:r w:rsidRPr="001F0641">
        <w:rPr>
          <w:rFonts w:ascii="Arial" w:hAnsi="Arial" w:cs="Arial"/>
          <w:sz w:val="24"/>
          <w:szCs w:val="24"/>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F0641">
        <w:rPr>
          <w:rFonts w:ascii="Arial" w:hAnsi="Arial" w:cs="Arial"/>
          <w:sz w:val="24"/>
          <w:szCs w:val="24"/>
        </w:rPr>
        <w:t>неудобства</w:t>
      </w:r>
      <w:proofErr w:type="gramEnd"/>
      <w:r w:rsidRPr="001F0641">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0666" w:rsidRPr="001F0641" w:rsidRDefault="00230666" w:rsidP="00230666">
      <w:pPr>
        <w:autoSpaceDE w:val="0"/>
        <w:autoSpaceDN w:val="0"/>
        <w:adjustRightInd w:val="0"/>
        <w:ind w:firstLine="540"/>
        <w:jc w:val="both"/>
        <w:rPr>
          <w:rFonts w:ascii="Arial" w:hAnsi="Arial" w:cs="Arial"/>
          <w:sz w:val="24"/>
          <w:szCs w:val="24"/>
        </w:rPr>
      </w:pPr>
      <w:r w:rsidRPr="001F0641">
        <w:rPr>
          <w:rFonts w:ascii="Arial" w:hAnsi="Arial" w:cs="Arial"/>
          <w:sz w:val="24"/>
          <w:szCs w:val="24"/>
        </w:rPr>
        <w:t xml:space="preserve">95.2. В случае признания </w:t>
      </w:r>
      <w:proofErr w:type="gramStart"/>
      <w:r w:rsidRPr="001F0641">
        <w:rPr>
          <w:rFonts w:ascii="Arial" w:hAnsi="Arial" w:cs="Arial"/>
          <w:sz w:val="24"/>
          <w:szCs w:val="24"/>
        </w:rPr>
        <w:t>жалобы</w:t>
      </w:r>
      <w:proofErr w:type="gramEnd"/>
      <w:r w:rsidRPr="001F0641">
        <w:rPr>
          <w:rFonts w:ascii="Arial" w:hAnsi="Arial" w:cs="Arial"/>
          <w:sz w:val="24"/>
          <w:szCs w:val="24"/>
        </w:rPr>
        <w:t xml:space="preserve"> не подлежащей удовлетворению в ответе заявителю, указанном в пункте 95, даются аргументированные разъяснения о причинах принятого решения, а также информация о порядке обжалования принятого решения.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96. В ответе по результатам рассмотрения жалобы указываются: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5D67E9" w:rsidRPr="001F0641" w:rsidRDefault="005D67E9" w:rsidP="00230666">
      <w:pPr>
        <w:pStyle w:val="ConsPlusNormal"/>
        <w:spacing w:before="220"/>
        <w:ind w:firstLine="540"/>
        <w:jc w:val="both"/>
        <w:rPr>
          <w:rFonts w:ascii="Arial" w:hAnsi="Arial" w:cs="Arial"/>
          <w:sz w:val="24"/>
          <w:szCs w:val="24"/>
        </w:rPr>
      </w:pPr>
      <w:r w:rsidRPr="001F0641">
        <w:rPr>
          <w:rFonts w:ascii="Arial" w:hAnsi="Arial" w:cs="Arial"/>
          <w:sz w:val="24"/>
          <w:szCs w:val="24"/>
        </w:rPr>
        <w:t>б) номер, дата, место принятия решения, включая сведения о должностном</w:t>
      </w:r>
      <w:r w:rsidR="00230666" w:rsidRPr="001F0641">
        <w:rPr>
          <w:rFonts w:ascii="Arial" w:hAnsi="Arial" w:cs="Arial"/>
          <w:sz w:val="24"/>
          <w:szCs w:val="24"/>
        </w:rPr>
        <w:t xml:space="preserve"> </w:t>
      </w:r>
      <w:r w:rsidRPr="001F0641">
        <w:rPr>
          <w:rFonts w:ascii="Arial" w:hAnsi="Arial" w:cs="Arial"/>
          <w:sz w:val="24"/>
          <w:szCs w:val="24"/>
        </w:rPr>
        <w:t>лице, решение или действие (бездействие) которого обжалуется;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в) фамилия, имя и (если имеется) отчество заинтересованного лица, подавшего жалобу;</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г) основания для принятия решения по жалобе;</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д) принятое по жалобе решение;</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ж) сведения о порядке обжалования принятого по жалобе решения.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97. Основаниями отказа в удовлетворении жалобы являются: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в) наличие решения по жалобе, принятого ранее в отношении того же заинтересованного лица и по тому же предмету жалобы.</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lastRenderedPageBreak/>
        <w:t>98. Решение, принятое по результатам рассмотрения жалобы, может быть обжаловано в порядке, установленном законодательством.</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 xml:space="preserve">99. В случае установления в ходе или по результатам </w:t>
      </w:r>
      <w:proofErr w:type="gramStart"/>
      <w:r w:rsidRPr="001F0641">
        <w:rPr>
          <w:rFonts w:ascii="Arial" w:hAnsi="Arial" w:cs="Arial"/>
          <w:sz w:val="24"/>
          <w:szCs w:val="24"/>
        </w:rPr>
        <w:t>рассмотрения жалобы признаков состава административного правонарушения</w:t>
      </w:r>
      <w:proofErr w:type="gramEnd"/>
      <w:r w:rsidRPr="001F0641">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100. Способами информирования заинтересованных лиц о порядке подачи и рассмотрения жалобы являются:</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а) личное обращение заинтересованных лиц в уполномоченный орган;</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б) через организации почтовой связи;</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в) с помощью средств электронной связи (направление письма на адрес электронной почты);</w:t>
      </w:r>
    </w:p>
    <w:p w:rsidR="005D67E9" w:rsidRPr="001F0641" w:rsidRDefault="005D67E9" w:rsidP="005D67E9">
      <w:pPr>
        <w:pStyle w:val="ConsPlusNormal"/>
        <w:spacing w:before="220"/>
        <w:ind w:firstLine="540"/>
        <w:jc w:val="both"/>
        <w:rPr>
          <w:rFonts w:ascii="Arial" w:hAnsi="Arial" w:cs="Arial"/>
          <w:sz w:val="24"/>
          <w:szCs w:val="24"/>
        </w:rPr>
      </w:pPr>
      <w:r w:rsidRPr="001F0641">
        <w:rPr>
          <w:rFonts w:ascii="Arial" w:hAnsi="Arial" w:cs="Arial"/>
          <w:sz w:val="24"/>
          <w:szCs w:val="24"/>
        </w:rPr>
        <w:t>г) с помощью телефонной и факсимильной связи.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both"/>
        <w:rPr>
          <w:rFonts w:ascii="Arial" w:hAnsi="Arial" w:cs="Arial"/>
          <w:sz w:val="24"/>
          <w:szCs w:val="24"/>
        </w:rPr>
      </w:pPr>
    </w:p>
    <w:p w:rsidR="00071073" w:rsidRPr="001F0641" w:rsidRDefault="00071073" w:rsidP="005D67E9">
      <w:pPr>
        <w:pStyle w:val="ConsPlusNormal"/>
        <w:jc w:val="both"/>
        <w:rPr>
          <w:rFonts w:ascii="Arial" w:hAnsi="Arial" w:cs="Arial"/>
          <w:sz w:val="24"/>
          <w:szCs w:val="24"/>
        </w:rPr>
      </w:pPr>
      <w:r w:rsidRPr="001F0641">
        <w:rPr>
          <w:rFonts w:ascii="Arial" w:hAnsi="Arial" w:cs="Arial"/>
          <w:sz w:val="24"/>
          <w:szCs w:val="24"/>
        </w:rPr>
        <w:t xml:space="preserve">Председатель комитета экономики </w:t>
      </w:r>
    </w:p>
    <w:p w:rsidR="00071073" w:rsidRPr="001F0641" w:rsidRDefault="00071073" w:rsidP="005D67E9">
      <w:pPr>
        <w:pStyle w:val="ConsPlusNormal"/>
        <w:jc w:val="both"/>
        <w:rPr>
          <w:rFonts w:ascii="Arial" w:hAnsi="Arial" w:cs="Arial"/>
          <w:sz w:val="24"/>
          <w:szCs w:val="24"/>
        </w:rPr>
      </w:pPr>
      <w:r w:rsidRPr="001F0641">
        <w:rPr>
          <w:rFonts w:ascii="Arial" w:hAnsi="Arial" w:cs="Arial"/>
          <w:sz w:val="24"/>
          <w:szCs w:val="24"/>
        </w:rPr>
        <w:t xml:space="preserve">и прогнозирования администрации </w:t>
      </w:r>
    </w:p>
    <w:p w:rsidR="00071073" w:rsidRPr="001F0641" w:rsidRDefault="00071073" w:rsidP="005D67E9">
      <w:pPr>
        <w:pStyle w:val="ConsPlusNormal"/>
        <w:jc w:val="both"/>
        <w:rPr>
          <w:rFonts w:ascii="Arial" w:hAnsi="Arial" w:cs="Arial"/>
          <w:sz w:val="24"/>
          <w:szCs w:val="24"/>
        </w:rPr>
      </w:pPr>
      <w:r w:rsidRPr="001F0641">
        <w:rPr>
          <w:rFonts w:ascii="Arial" w:hAnsi="Arial" w:cs="Arial"/>
          <w:sz w:val="24"/>
          <w:szCs w:val="24"/>
        </w:rPr>
        <w:t xml:space="preserve">Усть-Кутского муниципального </w:t>
      </w:r>
    </w:p>
    <w:p w:rsidR="00071073" w:rsidRPr="001F0641" w:rsidRDefault="00071073" w:rsidP="005D67E9">
      <w:pPr>
        <w:pStyle w:val="ConsPlusNormal"/>
        <w:jc w:val="both"/>
        <w:rPr>
          <w:rFonts w:ascii="Arial" w:hAnsi="Arial" w:cs="Arial"/>
          <w:sz w:val="24"/>
          <w:szCs w:val="24"/>
        </w:rPr>
      </w:pPr>
      <w:r w:rsidRPr="001F0641">
        <w:rPr>
          <w:rFonts w:ascii="Arial" w:hAnsi="Arial" w:cs="Arial"/>
          <w:sz w:val="24"/>
          <w:szCs w:val="24"/>
        </w:rPr>
        <w:t>образования (городского поселения)                                                Е. А. Алистратова</w:t>
      </w:r>
    </w:p>
    <w:p w:rsidR="005D67E9" w:rsidRPr="001F0641" w:rsidRDefault="005D67E9" w:rsidP="00071073">
      <w:pPr>
        <w:pStyle w:val="ConsPlusNormal"/>
        <w:jc w:val="both"/>
        <w:rPr>
          <w:rFonts w:ascii="Arial" w:hAnsi="Arial" w:cs="Arial"/>
          <w:sz w:val="24"/>
          <w:szCs w:val="24"/>
        </w:rPr>
      </w:pPr>
      <w:r w:rsidRPr="001F0641">
        <w:rPr>
          <w:rFonts w:ascii="Arial" w:hAnsi="Arial" w:cs="Arial"/>
          <w:sz w:val="24"/>
          <w:szCs w:val="24"/>
        </w:rPr>
        <w:t xml:space="preserve"> </w:t>
      </w:r>
    </w:p>
    <w:p w:rsidR="00AD7123" w:rsidRPr="001F0641" w:rsidRDefault="00AD7123" w:rsidP="005D67E9">
      <w:pPr>
        <w:pStyle w:val="ConsPlusNormal"/>
        <w:jc w:val="both"/>
        <w:rPr>
          <w:rFonts w:ascii="Arial" w:hAnsi="Arial" w:cs="Arial"/>
          <w:sz w:val="24"/>
          <w:szCs w:val="24"/>
        </w:rPr>
      </w:pPr>
    </w:p>
    <w:p w:rsidR="005D67E9" w:rsidRPr="001F0641" w:rsidRDefault="005D67E9" w:rsidP="005D67E9">
      <w:pPr>
        <w:pStyle w:val="ConsPlusNormal"/>
        <w:jc w:val="right"/>
        <w:outlineLvl w:val="1"/>
        <w:rPr>
          <w:rFonts w:ascii="Arial" w:hAnsi="Arial" w:cs="Arial"/>
          <w:sz w:val="24"/>
          <w:szCs w:val="24"/>
        </w:rPr>
      </w:pPr>
      <w:r w:rsidRPr="001F0641">
        <w:rPr>
          <w:rFonts w:ascii="Arial" w:hAnsi="Arial" w:cs="Arial"/>
          <w:sz w:val="24"/>
          <w:szCs w:val="24"/>
        </w:rPr>
        <w:t>Приложение 1</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к Административному регламенту</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предоставления муниципальной услуги</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 xml:space="preserve">«Предоставление информации </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 xml:space="preserve">о производственных программах и </w:t>
      </w:r>
      <w:proofErr w:type="gramStart"/>
      <w:r w:rsidRPr="001F0641">
        <w:rPr>
          <w:rFonts w:ascii="Arial" w:hAnsi="Arial" w:cs="Arial"/>
          <w:sz w:val="24"/>
          <w:szCs w:val="24"/>
        </w:rPr>
        <w:t>об</w:t>
      </w:r>
      <w:proofErr w:type="gramEnd"/>
      <w:r w:rsidRPr="001F0641">
        <w:rPr>
          <w:rFonts w:ascii="Arial" w:hAnsi="Arial" w:cs="Arial"/>
          <w:sz w:val="24"/>
          <w:szCs w:val="24"/>
        </w:rPr>
        <w:t xml:space="preserve"> инвестиционных </w:t>
      </w:r>
    </w:p>
    <w:p w:rsidR="005D67E9" w:rsidRPr="001F0641" w:rsidRDefault="005D67E9" w:rsidP="005D67E9">
      <w:pPr>
        <w:pStyle w:val="ConsPlusNormal"/>
        <w:jc w:val="right"/>
        <w:rPr>
          <w:rFonts w:ascii="Arial" w:hAnsi="Arial" w:cs="Arial"/>
          <w:sz w:val="24"/>
          <w:szCs w:val="24"/>
        </w:rPr>
      </w:pPr>
      <w:proofErr w:type="gramStart"/>
      <w:r w:rsidRPr="001F0641">
        <w:rPr>
          <w:rFonts w:ascii="Arial" w:hAnsi="Arial" w:cs="Arial"/>
          <w:sz w:val="24"/>
          <w:szCs w:val="24"/>
        </w:rPr>
        <w:t>программах</w:t>
      </w:r>
      <w:proofErr w:type="gramEnd"/>
      <w:r w:rsidRPr="001F0641">
        <w:rPr>
          <w:rFonts w:ascii="Arial" w:hAnsi="Arial" w:cs="Arial"/>
          <w:sz w:val="24"/>
          <w:szCs w:val="24"/>
        </w:rPr>
        <w:t xml:space="preserve"> организаций, поставляющих ресурсы, </w:t>
      </w:r>
    </w:p>
    <w:p w:rsidR="005D67E9" w:rsidRPr="001F0641" w:rsidRDefault="005D67E9" w:rsidP="005D67E9">
      <w:pPr>
        <w:pStyle w:val="ConsPlusNormal"/>
        <w:jc w:val="right"/>
        <w:rPr>
          <w:rFonts w:ascii="Arial" w:hAnsi="Arial" w:cs="Arial"/>
          <w:sz w:val="24"/>
          <w:szCs w:val="24"/>
        </w:rPr>
      </w:pPr>
      <w:proofErr w:type="gramStart"/>
      <w:r w:rsidRPr="001F0641">
        <w:rPr>
          <w:rFonts w:ascii="Arial" w:hAnsi="Arial" w:cs="Arial"/>
          <w:sz w:val="24"/>
          <w:szCs w:val="24"/>
        </w:rPr>
        <w:t xml:space="preserve">необходимые для  предоставления </w:t>
      </w:r>
      <w:proofErr w:type="gramEnd"/>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 xml:space="preserve">коммунальных услуг на территории </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 xml:space="preserve">Усть-Кутского муниципального образования </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(городского поселения)»</w:t>
      </w:r>
    </w:p>
    <w:p w:rsidR="005D67E9" w:rsidRPr="001F0641" w:rsidRDefault="005D67E9" w:rsidP="005D67E9">
      <w:pPr>
        <w:pStyle w:val="ConsPlusNormal"/>
        <w:jc w:val="right"/>
        <w:rPr>
          <w:rFonts w:ascii="Arial" w:hAnsi="Arial" w:cs="Arial"/>
          <w:sz w:val="24"/>
          <w:szCs w:val="24"/>
        </w:rPr>
      </w:pP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center"/>
        <w:rPr>
          <w:rFonts w:ascii="Arial" w:hAnsi="Arial" w:cs="Arial"/>
          <w:sz w:val="24"/>
          <w:szCs w:val="24"/>
        </w:rPr>
      </w:pPr>
      <w:bookmarkStart w:id="3" w:name="P484"/>
      <w:bookmarkEnd w:id="3"/>
      <w:r w:rsidRPr="001F0641">
        <w:rPr>
          <w:rFonts w:ascii="Arial" w:hAnsi="Arial" w:cs="Arial"/>
          <w:sz w:val="24"/>
          <w:szCs w:val="24"/>
        </w:rPr>
        <w:t>ЖУРНАЛ</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УЧЕТА ЛИЧНЫХ ОБРАЩЕНИЙ ГРАЖДАН</w:t>
      </w:r>
    </w:p>
    <w:p w:rsidR="005D67E9" w:rsidRPr="001F0641" w:rsidRDefault="005D67E9" w:rsidP="005D67E9">
      <w:pPr>
        <w:pStyle w:val="ConsPlusNormal"/>
        <w:jc w:val="both"/>
        <w:rPr>
          <w:rFonts w:ascii="Arial" w:hAnsi="Arial" w:cs="Arial"/>
          <w:sz w:val="24"/>
          <w:szCs w:val="24"/>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708"/>
        <w:gridCol w:w="1560"/>
        <w:gridCol w:w="1701"/>
        <w:gridCol w:w="2126"/>
        <w:gridCol w:w="1875"/>
        <w:gridCol w:w="1417"/>
      </w:tblGrid>
      <w:tr w:rsidR="001F0641" w:rsidRPr="001F0641" w:rsidTr="00623500">
        <w:tc>
          <w:tcPr>
            <w:tcW w:w="488" w:type="dxa"/>
          </w:tcPr>
          <w:p w:rsidR="005D67E9" w:rsidRPr="001F0641" w:rsidRDefault="005D67E9" w:rsidP="00623500">
            <w:pPr>
              <w:pStyle w:val="ConsPlusNormal"/>
              <w:jc w:val="center"/>
              <w:rPr>
                <w:rFonts w:ascii="Arial" w:hAnsi="Arial" w:cs="Arial"/>
                <w:szCs w:val="22"/>
              </w:rPr>
            </w:pPr>
            <w:r w:rsidRPr="001F0641">
              <w:rPr>
                <w:rFonts w:ascii="Arial" w:hAnsi="Arial" w:cs="Arial"/>
                <w:szCs w:val="22"/>
              </w:rPr>
              <w:t xml:space="preserve">N </w:t>
            </w:r>
            <w:proofErr w:type="gramStart"/>
            <w:r w:rsidRPr="001F0641">
              <w:rPr>
                <w:rFonts w:ascii="Arial" w:hAnsi="Arial" w:cs="Arial"/>
                <w:szCs w:val="22"/>
              </w:rPr>
              <w:t>п</w:t>
            </w:r>
            <w:proofErr w:type="gramEnd"/>
            <w:r w:rsidRPr="001F0641">
              <w:rPr>
                <w:rFonts w:ascii="Arial" w:hAnsi="Arial" w:cs="Arial"/>
                <w:szCs w:val="22"/>
              </w:rPr>
              <w:t>/п</w:t>
            </w:r>
          </w:p>
        </w:tc>
        <w:tc>
          <w:tcPr>
            <w:tcW w:w="708" w:type="dxa"/>
          </w:tcPr>
          <w:p w:rsidR="005D67E9" w:rsidRPr="001F0641" w:rsidRDefault="005D67E9" w:rsidP="00623500">
            <w:pPr>
              <w:pStyle w:val="ConsPlusNormal"/>
              <w:jc w:val="center"/>
              <w:rPr>
                <w:rFonts w:ascii="Arial" w:hAnsi="Arial" w:cs="Arial"/>
                <w:szCs w:val="22"/>
              </w:rPr>
            </w:pPr>
            <w:r w:rsidRPr="001F0641">
              <w:rPr>
                <w:rFonts w:ascii="Arial" w:hAnsi="Arial" w:cs="Arial"/>
                <w:szCs w:val="22"/>
              </w:rPr>
              <w:t>Дата</w:t>
            </w:r>
          </w:p>
        </w:tc>
        <w:tc>
          <w:tcPr>
            <w:tcW w:w="1560" w:type="dxa"/>
          </w:tcPr>
          <w:p w:rsidR="005D67E9" w:rsidRPr="001F0641" w:rsidRDefault="005D67E9" w:rsidP="00623500">
            <w:pPr>
              <w:pStyle w:val="ConsPlusNormal"/>
              <w:jc w:val="center"/>
              <w:rPr>
                <w:rFonts w:ascii="Arial" w:hAnsi="Arial" w:cs="Arial"/>
                <w:szCs w:val="22"/>
              </w:rPr>
            </w:pPr>
            <w:r w:rsidRPr="001F0641">
              <w:rPr>
                <w:rFonts w:ascii="Arial" w:hAnsi="Arial" w:cs="Arial"/>
                <w:szCs w:val="22"/>
              </w:rPr>
              <w:t>Вид обращения (лично либо по телефону)</w:t>
            </w:r>
          </w:p>
        </w:tc>
        <w:tc>
          <w:tcPr>
            <w:tcW w:w="1701" w:type="dxa"/>
          </w:tcPr>
          <w:p w:rsidR="005D67E9" w:rsidRPr="001F0641" w:rsidRDefault="005D67E9" w:rsidP="00623500">
            <w:pPr>
              <w:pStyle w:val="ConsPlusNormal"/>
              <w:jc w:val="center"/>
              <w:rPr>
                <w:rFonts w:ascii="Arial" w:hAnsi="Arial" w:cs="Arial"/>
                <w:szCs w:val="22"/>
              </w:rPr>
            </w:pPr>
            <w:r w:rsidRPr="001F0641">
              <w:rPr>
                <w:rFonts w:ascii="Arial" w:hAnsi="Arial" w:cs="Arial"/>
                <w:szCs w:val="22"/>
              </w:rPr>
              <w:t>Ф.И.О. обратившегося</w:t>
            </w:r>
          </w:p>
        </w:tc>
        <w:tc>
          <w:tcPr>
            <w:tcW w:w="2126" w:type="dxa"/>
          </w:tcPr>
          <w:p w:rsidR="005D67E9" w:rsidRPr="001F0641" w:rsidRDefault="005D67E9" w:rsidP="00623500">
            <w:pPr>
              <w:pStyle w:val="ConsPlusNormal"/>
              <w:jc w:val="center"/>
              <w:rPr>
                <w:rFonts w:ascii="Arial" w:hAnsi="Arial" w:cs="Arial"/>
                <w:szCs w:val="22"/>
              </w:rPr>
            </w:pPr>
            <w:r w:rsidRPr="001F0641">
              <w:rPr>
                <w:rFonts w:ascii="Arial" w:hAnsi="Arial" w:cs="Arial"/>
                <w:szCs w:val="22"/>
              </w:rPr>
              <w:t>Ф.И.О. сотрудника, предоставившего муниципальную услугу</w:t>
            </w:r>
          </w:p>
        </w:tc>
        <w:tc>
          <w:tcPr>
            <w:tcW w:w="1875" w:type="dxa"/>
          </w:tcPr>
          <w:p w:rsidR="005D67E9" w:rsidRPr="001F0641" w:rsidRDefault="005D67E9" w:rsidP="00623500">
            <w:pPr>
              <w:pStyle w:val="ConsPlusNormal"/>
              <w:jc w:val="center"/>
              <w:rPr>
                <w:rFonts w:ascii="Arial" w:hAnsi="Arial" w:cs="Arial"/>
                <w:szCs w:val="22"/>
              </w:rPr>
            </w:pPr>
            <w:r w:rsidRPr="001F0641">
              <w:rPr>
                <w:rFonts w:ascii="Arial" w:hAnsi="Arial" w:cs="Arial"/>
                <w:szCs w:val="22"/>
              </w:rPr>
              <w:t>Результат предоставления муниципальной услуги</w:t>
            </w:r>
          </w:p>
        </w:tc>
        <w:tc>
          <w:tcPr>
            <w:tcW w:w="1417" w:type="dxa"/>
          </w:tcPr>
          <w:p w:rsidR="005D67E9" w:rsidRPr="001F0641" w:rsidRDefault="005D67E9" w:rsidP="00623500">
            <w:pPr>
              <w:pStyle w:val="ConsPlusNormal"/>
              <w:jc w:val="center"/>
              <w:rPr>
                <w:rFonts w:ascii="Arial" w:hAnsi="Arial" w:cs="Arial"/>
                <w:szCs w:val="22"/>
              </w:rPr>
            </w:pPr>
            <w:r w:rsidRPr="001F0641">
              <w:rPr>
                <w:rFonts w:ascii="Arial" w:hAnsi="Arial" w:cs="Arial"/>
                <w:szCs w:val="22"/>
              </w:rPr>
              <w:t>Примечание</w:t>
            </w:r>
          </w:p>
        </w:tc>
      </w:tr>
      <w:tr w:rsidR="001F0641" w:rsidRPr="001F0641" w:rsidTr="00623500">
        <w:tc>
          <w:tcPr>
            <w:tcW w:w="488" w:type="dxa"/>
          </w:tcPr>
          <w:p w:rsidR="005D67E9" w:rsidRPr="001F0641" w:rsidRDefault="005D67E9" w:rsidP="00623500">
            <w:pPr>
              <w:pStyle w:val="ConsPlusNormal"/>
              <w:rPr>
                <w:rFonts w:ascii="Arial" w:hAnsi="Arial" w:cs="Arial"/>
                <w:sz w:val="24"/>
                <w:szCs w:val="24"/>
              </w:rPr>
            </w:pPr>
          </w:p>
        </w:tc>
        <w:tc>
          <w:tcPr>
            <w:tcW w:w="708" w:type="dxa"/>
          </w:tcPr>
          <w:p w:rsidR="005D67E9" w:rsidRPr="001F0641" w:rsidRDefault="005D67E9" w:rsidP="00623500">
            <w:pPr>
              <w:pStyle w:val="ConsPlusNormal"/>
              <w:rPr>
                <w:rFonts w:ascii="Arial" w:hAnsi="Arial" w:cs="Arial"/>
                <w:sz w:val="24"/>
                <w:szCs w:val="24"/>
              </w:rPr>
            </w:pPr>
          </w:p>
        </w:tc>
        <w:tc>
          <w:tcPr>
            <w:tcW w:w="1560" w:type="dxa"/>
          </w:tcPr>
          <w:p w:rsidR="005D67E9" w:rsidRPr="001F0641" w:rsidRDefault="005D67E9" w:rsidP="00623500">
            <w:pPr>
              <w:pStyle w:val="ConsPlusNormal"/>
              <w:rPr>
                <w:rFonts w:ascii="Arial" w:hAnsi="Arial" w:cs="Arial"/>
                <w:sz w:val="24"/>
                <w:szCs w:val="24"/>
              </w:rPr>
            </w:pPr>
          </w:p>
        </w:tc>
        <w:tc>
          <w:tcPr>
            <w:tcW w:w="1701" w:type="dxa"/>
          </w:tcPr>
          <w:p w:rsidR="005D67E9" w:rsidRPr="001F0641" w:rsidRDefault="005D67E9" w:rsidP="00623500">
            <w:pPr>
              <w:pStyle w:val="ConsPlusNormal"/>
              <w:rPr>
                <w:rFonts w:ascii="Arial" w:hAnsi="Arial" w:cs="Arial"/>
                <w:sz w:val="24"/>
                <w:szCs w:val="24"/>
              </w:rPr>
            </w:pPr>
          </w:p>
        </w:tc>
        <w:tc>
          <w:tcPr>
            <w:tcW w:w="2126" w:type="dxa"/>
          </w:tcPr>
          <w:p w:rsidR="005D67E9" w:rsidRPr="001F0641" w:rsidRDefault="005D67E9" w:rsidP="00623500">
            <w:pPr>
              <w:pStyle w:val="ConsPlusNormal"/>
              <w:rPr>
                <w:rFonts w:ascii="Arial" w:hAnsi="Arial" w:cs="Arial"/>
                <w:sz w:val="24"/>
                <w:szCs w:val="24"/>
              </w:rPr>
            </w:pPr>
          </w:p>
        </w:tc>
        <w:tc>
          <w:tcPr>
            <w:tcW w:w="1875" w:type="dxa"/>
          </w:tcPr>
          <w:p w:rsidR="005D67E9" w:rsidRPr="001F0641" w:rsidRDefault="005D67E9" w:rsidP="00623500">
            <w:pPr>
              <w:pStyle w:val="ConsPlusNormal"/>
              <w:rPr>
                <w:rFonts w:ascii="Arial" w:hAnsi="Arial" w:cs="Arial"/>
                <w:sz w:val="24"/>
                <w:szCs w:val="24"/>
              </w:rPr>
            </w:pPr>
          </w:p>
        </w:tc>
        <w:tc>
          <w:tcPr>
            <w:tcW w:w="1417" w:type="dxa"/>
          </w:tcPr>
          <w:p w:rsidR="005D67E9" w:rsidRPr="001F0641" w:rsidRDefault="005D67E9" w:rsidP="00623500">
            <w:pPr>
              <w:pStyle w:val="ConsPlusNormal"/>
              <w:rPr>
                <w:rFonts w:ascii="Arial" w:hAnsi="Arial" w:cs="Arial"/>
                <w:sz w:val="24"/>
                <w:szCs w:val="24"/>
              </w:rPr>
            </w:pPr>
          </w:p>
        </w:tc>
      </w:tr>
      <w:tr w:rsidR="001F0641" w:rsidRPr="001F0641" w:rsidTr="00623500">
        <w:tc>
          <w:tcPr>
            <w:tcW w:w="488" w:type="dxa"/>
          </w:tcPr>
          <w:p w:rsidR="005D67E9" w:rsidRPr="001F0641" w:rsidRDefault="005D67E9" w:rsidP="00623500">
            <w:pPr>
              <w:pStyle w:val="ConsPlusNormal"/>
              <w:rPr>
                <w:rFonts w:ascii="Arial" w:hAnsi="Arial" w:cs="Arial"/>
                <w:sz w:val="24"/>
                <w:szCs w:val="24"/>
              </w:rPr>
            </w:pPr>
          </w:p>
        </w:tc>
        <w:tc>
          <w:tcPr>
            <w:tcW w:w="708" w:type="dxa"/>
          </w:tcPr>
          <w:p w:rsidR="005D67E9" w:rsidRPr="001F0641" w:rsidRDefault="005D67E9" w:rsidP="00623500">
            <w:pPr>
              <w:pStyle w:val="ConsPlusNormal"/>
              <w:rPr>
                <w:rFonts w:ascii="Arial" w:hAnsi="Arial" w:cs="Arial"/>
                <w:sz w:val="24"/>
                <w:szCs w:val="24"/>
              </w:rPr>
            </w:pPr>
          </w:p>
        </w:tc>
        <w:tc>
          <w:tcPr>
            <w:tcW w:w="1560" w:type="dxa"/>
          </w:tcPr>
          <w:p w:rsidR="005D67E9" w:rsidRPr="001F0641" w:rsidRDefault="005D67E9" w:rsidP="00623500">
            <w:pPr>
              <w:pStyle w:val="ConsPlusNormal"/>
              <w:rPr>
                <w:rFonts w:ascii="Arial" w:hAnsi="Arial" w:cs="Arial"/>
                <w:sz w:val="24"/>
                <w:szCs w:val="24"/>
              </w:rPr>
            </w:pPr>
          </w:p>
        </w:tc>
        <w:tc>
          <w:tcPr>
            <w:tcW w:w="1701" w:type="dxa"/>
          </w:tcPr>
          <w:p w:rsidR="005D67E9" w:rsidRPr="001F0641" w:rsidRDefault="005D67E9" w:rsidP="00623500">
            <w:pPr>
              <w:pStyle w:val="ConsPlusNormal"/>
              <w:rPr>
                <w:rFonts w:ascii="Arial" w:hAnsi="Arial" w:cs="Arial"/>
                <w:sz w:val="24"/>
                <w:szCs w:val="24"/>
              </w:rPr>
            </w:pPr>
          </w:p>
        </w:tc>
        <w:tc>
          <w:tcPr>
            <w:tcW w:w="2126" w:type="dxa"/>
          </w:tcPr>
          <w:p w:rsidR="005D67E9" w:rsidRPr="001F0641" w:rsidRDefault="005D67E9" w:rsidP="00623500">
            <w:pPr>
              <w:pStyle w:val="ConsPlusNormal"/>
              <w:rPr>
                <w:rFonts w:ascii="Arial" w:hAnsi="Arial" w:cs="Arial"/>
                <w:sz w:val="24"/>
                <w:szCs w:val="24"/>
              </w:rPr>
            </w:pPr>
          </w:p>
        </w:tc>
        <w:tc>
          <w:tcPr>
            <w:tcW w:w="1875" w:type="dxa"/>
          </w:tcPr>
          <w:p w:rsidR="005D67E9" w:rsidRPr="001F0641" w:rsidRDefault="005D67E9" w:rsidP="00623500">
            <w:pPr>
              <w:pStyle w:val="ConsPlusNormal"/>
              <w:rPr>
                <w:rFonts w:ascii="Arial" w:hAnsi="Arial" w:cs="Arial"/>
                <w:sz w:val="24"/>
                <w:szCs w:val="24"/>
              </w:rPr>
            </w:pPr>
          </w:p>
        </w:tc>
        <w:tc>
          <w:tcPr>
            <w:tcW w:w="1417" w:type="dxa"/>
          </w:tcPr>
          <w:p w:rsidR="005D67E9" w:rsidRPr="001F0641" w:rsidRDefault="005D67E9" w:rsidP="00623500">
            <w:pPr>
              <w:pStyle w:val="ConsPlusNormal"/>
              <w:rPr>
                <w:rFonts w:ascii="Arial" w:hAnsi="Arial" w:cs="Arial"/>
                <w:sz w:val="24"/>
                <w:szCs w:val="24"/>
              </w:rPr>
            </w:pPr>
          </w:p>
        </w:tc>
      </w:tr>
      <w:tr w:rsidR="001F0641" w:rsidRPr="001F0641" w:rsidTr="00623500">
        <w:tc>
          <w:tcPr>
            <w:tcW w:w="488" w:type="dxa"/>
          </w:tcPr>
          <w:p w:rsidR="005D67E9" w:rsidRPr="001F0641" w:rsidRDefault="005D67E9" w:rsidP="00623500">
            <w:pPr>
              <w:pStyle w:val="ConsPlusNormal"/>
              <w:rPr>
                <w:rFonts w:ascii="Arial" w:hAnsi="Arial" w:cs="Arial"/>
                <w:sz w:val="24"/>
                <w:szCs w:val="24"/>
              </w:rPr>
            </w:pPr>
          </w:p>
        </w:tc>
        <w:tc>
          <w:tcPr>
            <w:tcW w:w="708" w:type="dxa"/>
          </w:tcPr>
          <w:p w:rsidR="005D67E9" w:rsidRPr="001F0641" w:rsidRDefault="005D67E9" w:rsidP="00623500">
            <w:pPr>
              <w:pStyle w:val="ConsPlusNormal"/>
              <w:rPr>
                <w:rFonts w:ascii="Arial" w:hAnsi="Arial" w:cs="Arial"/>
                <w:sz w:val="24"/>
                <w:szCs w:val="24"/>
              </w:rPr>
            </w:pPr>
          </w:p>
        </w:tc>
        <w:tc>
          <w:tcPr>
            <w:tcW w:w="1560" w:type="dxa"/>
          </w:tcPr>
          <w:p w:rsidR="005D67E9" w:rsidRPr="001F0641" w:rsidRDefault="005D67E9" w:rsidP="00623500">
            <w:pPr>
              <w:pStyle w:val="ConsPlusNormal"/>
              <w:rPr>
                <w:rFonts w:ascii="Arial" w:hAnsi="Arial" w:cs="Arial"/>
                <w:sz w:val="24"/>
                <w:szCs w:val="24"/>
              </w:rPr>
            </w:pPr>
          </w:p>
        </w:tc>
        <w:tc>
          <w:tcPr>
            <w:tcW w:w="1701" w:type="dxa"/>
          </w:tcPr>
          <w:p w:rsidR="005D67E9" w:rsidRPr="001F0641" w:rsidRDefault="005D67E9" w:rsidP="00623500">
            <w:pPr>
              <w:pStyle w:val="ConsPlusNormal"/>
              <w:rPr>
                <w:rFonts w:ascii="Arial" w:hAnsi="Arial" w:cs="Arial"/>
                <w:sz w:val="24"/>
                <w:szCs w:val="24"/>
              </w:rPr>
            </w:pPr>
          </w:p>
        </w:tc>
        <w:tc>
          <w:tcPr>
            <w:tcW w:w="2126" w:type="dxa"/>
          </w:tcPr>
          <w:p w:rsidR="005D67E9" w:rsidRPr="001F0641" w:rsidRDefault="005D67E9" w:rsidP="00623500">
            <w:pPr>
              <w:pStyle w:val="ConsPlusNormal"/>
              <w:rPr>
                <w:rFonts w:ascii="Arial" w:hAnsi="Arial" w:cs="Arial"/>
                <w:sz w:val="24"/>
                <w:szCs w:val="24"/>
              </w:rPr>
            </w:pPr>
          </w:p>
        </w:tc>
        <w:tc>
          <w:tcPr>
            <w:tcW w:w="1875" w:type="dxa"/>
          </w:tcPr>
          <w:p w:rsidR="005D67E9" w:rsidRPr="001F0641" w:rsidRDefault="005D67E9" w:rsidP="00623500">
            <w:pPr>
              <w:pStyle w:val="ConsPlusNormal"/>
              <w:rPr>
                <w:rFonts w:ascii="Arial" w:hAnsi="Arial" w:cs="Arial"/>
                <w:sz w:val="24"/>
                <w:szCs w:val="24"/>
              </w:rPr>
            </w:pPr>
          </w:p>
        </w:tc>
        <w:tc>
          <w:tcPr>
            <w:tcW w:w="1417" w:type="dxa"/>
          </w:tcPr>
          <w:p w:rsidR="005D67E9" w:rsidRPr="001F0641" w:rsidRDefault="005D67E9" w:rsidP="00623500">
            <w:pPr>
              <w:pStyle w:val="ConsPlusNormal"/>
              <w:rPr>
                <w:rFonts w:ascii="Arial" w:hAnsi="Arial" w:cs="Arial"/>
                <w:sz w:val="24"/>
                <w:szCs w:val="24"/>
              </w:rPr>
            </w:pPr>
          </w:p>
        </w:tc>
      </w:tr>
      <w:tr w:rsidR="001F0641" w:rsidRPr="001F0641" w:rsidTr="00623500">
        <w:tc>
          <w:tcPr>
            <w:tcW w:w="488" w:type="dxa"/>
          </w:tcPr>
          <w:p w:rsidR="005D67E9" w:rsidRPr="001F0641" w:rsidRDefault="005D67E9" w:rsidP="00623500">
            <w:pPr>
              <w:pStyle w:val="ConsPlusNormal"/>
              <w:rPr>
                <w:rFonts w:ascii="Arial" w:hAnsi="Arial" w:cs="Arial"/>
                <w:sz w:val="24"/>
                <w:szCs w:val="24"/>
              </w:rPr>
            </w:pPr>
          </w:p>
        </w:tc>
        <w:tc>
          <w:tcPr>
            <w:tcW w:w="708" w:type="dxa"/>
          </w:tcPr>
          <w:p w:rsidR="005D67E9" w:rsidRPr="001F0641" w:rsidRDefault="005D67E9" w:rsidP="00623500">
            <w:pPr>
              <w:pStyle w:val="ConsPlusNormal"/>
              <w:rPr>
                <w:rFonts w:ascii="Arial" w:hAnsi="Arial" w:cs="Arial"/>
                <w:sz w:val="24"/>
                <w:szCs w:val="24"/>
              </w:rPr>
            </w:pPr>
          </w:p>
        </w:tc>
        <w:tc>
          <w:tcPr>
            <w:tcW w:w="1560" w:type="dxa"/>
          </w:tcPr>
          <w:p w:rsidR="005D67E9" w:rsidRPr="001F0641" w:rsidRDefault="005D67E9" w:rsidP="00623500">
            <w:pPr>
              <w:pStyle w:val="ConsPlusNormal"/>
              <w:rPr>
                <w:rFonts w:ascii="Arial" w:hAnsi="Arial" w:cs="Arial"/>
                <w:sz w:val="24"/>
                <w:szCs w:val="24"/>
              </w:rPr>
            </w:pPr>
          </w:p>
        </w:tc>
        <w:tc>
          <w:tcPr>
            <w:tcW w:w="1701" w:type="dxa"/>
          </w:tcPr>
          <w:p w:rsidR="005D67E9" w:rsidRPr="001F0641" w:rsidRDefault="005D67E9" w:rsidP="00623500">
            <w:pPr>
              <w:pStyle w:val="ConsPlusNormal"/>
              <w:rPr>
                <w:rFonts w:ascii="Arial" w:hAnsi="Arial" w:cs="Arial"/>
                <w:sz w:val="24"/>
                <w:szCs w:val="24"/>
              </w:rPr>
            </w:pPr>
          </w:p>
        </w:tc>
        <w:tc>
          <w:tcPr>
            <w:tcW w:w="2126" w:type="dxa"/>
          </w:tcPr>
          <w:p w:rsidR="005D67E9" w:rsidRPr="001F0641" w:rsidRDefault="005D67E9" w:rsidP="00623500">
            <w:pPr>
              <w:pStyle w:val="ConsPlusNormal"/>
              <w:rPr>
                <w:rFonts w:ascii="Arial" w:hAnsi="Arial" w:cs="Arial"/>
                <w:sz w:val="24"/>
                <w:szCs w:val="24"/>
              </w:rPr>
            </w:pPr>
          </w:p>
        </w:tc>
        <w:tc>
          <w:tcPr>
            <w:tcW w:w="1875" w:type="dxa"/>
          </w:tcPr>
          <w:p w:rsidR="005D67E9" w:rsidRPr="001F0641" w:rsidRDefault="005D67E9" w:rsidP="00623500">
            <w:pPr>
              <w:pStyle w:val="ConsPlusNormal"/>
              <w:rPr>
                <w:rFonts w:ascii="Arial" w:hAnsi="Arial" w:cs="Arial"/>
                <w:sz w:val="24"/>
                <w:szCs w:val="24"/>
              </w:rPr>
            </w:pPr>
          </w:p>
        </w:tc>
        <w:tc>
          <w:tcPr>
            <w:tcW w:w="1417" w:type="dxa"/>
          </w:tcPr>
          <w:p w:rsidR="005D67E9" w:rsidRPr="001F0641" w:rsidRDefault="005D67E9" w:rsidP="00623500">
            <w:pPr>
              <w:pStyle w:val="ConsPlusNormal"/>
              <w:rPr>
                <w:rFonts w:ascii="Arial" w:hAnsi="Arial" w:cs="Arial"/>
                <w:sz w:val="24"/>
                <w:szCs w:val="24"/>
              </w:rPr>
            </w:pPr>
          </w:p>
        </w:tc>
      </w:tr>
    </w:tbl>
    <w:p w:rsidR="005D67E9" w:rsidRPr="001F0641" w:rsidRDefault="005D67E9" w:rsidP="005D67E9">
      <w:pPr>
        <w:pStyle w:val="ConsPlusNormal"/>
        <w:jc w:val="right"/>
        <w:outlineLvl w:val="1"/>
        <w:rPr>
          <w:rFonts w:ascii="Arial" w:hAnsi="Arial" w:cs="Arial"/>
          <w:sz w:val="24"/>
          <w:szCs w:val="24"/>
        </w:rPr>
      </w:pPr>
      <w:r w:rsidRPr="001F0641">
        <w:rPr>
          <w:rFonts w:ascii="Arial" w:hAnsi="Arial" w:cs="Arial"/>
          <w:sz w:val="24"/>
          <w:szCs w:val="24"/>
        </w:rPr>
        <w:lastRenderedPageBreak/>
        <w:t>Приложение 2</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к Административному регламенту</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предоставления муниципальной услуги</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 xml:space="preserve">«Предоставление информации </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 xml:space="preserve">о производственных программах и </w:t>
      </w:r>
      <w:proofErr w:type="gramStart"/>
      <w:r w:rsidRPr="001F0641">
        <w:rPr>
          <w:rFonts w:ascii="Arial" w:hAnsi="Arial" w:cs="Arial"/>
          <w:sz w:val="24"/>
          <w:szCs w:val="24"/>
        </w:rPr>
        <w:t>об</w:t>
      </w:r>
      <w:proofErr w:type="gramEnd"/>
      <w:r w:rsidRPr="001F0641">
        <w:rPr>
          <w:rFonts w:ascii="Arial" w:hAnsi="Arial" w:cs="Arial"/>
          <w:sz w:val="24"/>
          <w:szCs w:val="24"/>
        </w:rPr>
        <w:t xml:space="preserve"> инвестиционных </w:t>
      </w:r>
    </w:p>
    <w:p w:rsidR="005D67E9" w:rsidRPr="001F0641" w:rsidRDefault="005D67E9" w:rsidP="005D67E9">
      <w:pPr>
        <w:pStyle w:val="ConsPlusNormal"/>
        <w:jc w:val="right"/>
        <w:rPr>
          <w:rFonts w:ascii="Arial" w:hAnsi="Arial" w:cs="Arial"/>
          <w:sz w:val="24"/>
          <w:szCs w:val="24"/>
        </w:rPr>
      </w:pPr>
      <w:proofErr w:type="gramStart"/>
      <w:r w:rsidRPr="001F0641">
        <w:rPr>
          <w:rFonts w:ascii="Arial" w:hAnsi="Arial" w:cs="Arial"/>
          <w:sz w:val="24"/>
          <w:szCs w:val="24"/>
        </w:rPr>
        <w:t>программах</w:t>
      </w:r>
      <w:proofErr w:type="gramEnd"/>
      <w:r w:rsidRPr="001F0641">
        <w:rPr>
          <w:rFonts w:ascii="Arial" w:hAnsi="Arial" w:cs="Arial"/>
          <w:sz w:val="24"/>
          <w:szCs w:val="24"/>
        </w:rPr>
        <w:t xml:space="preserve"> организаций, поставляющих ресурсы, </w:t>
      </w:r>
    </w:p>
    <w:p w:rsidR="005D67E9" w:rsidRPr="001F0641" w:rsidRDefault="005D67E9" w:rsidP="005D67E9">
      <w:pPr>
        <w:pStyle w:val="ConsPlusNormal"/>
        <w:jc w:val="right"/>
        <w:rPr>
          <w:rFonts w:ascii="Arial" w:hAnsi="Arial" w:cs="Arial"/>
          <w:sz w:val="24"/>
          <w:szCs w:val="24"/>
        </w:rPr>
      </w:pPr>
      <w:proofErr w:type="gramStart"/>
      <w:r w:rsidRPr="001F0641">
        <w:rPr>
          <w:rFonts w:ascii="Arial" w:hAnsi="Arial" w:cs="Arial"/>
          <w:sz w:val="24"/>
          <w:szCs w:val="24"/>
        </w:rPr>
        <w:t xml:space="preserve">необходимые для  предоставления </w:t>
      </w:r>
      <w:proofErr w:type="gramEnd"/>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 xml:space="preserve">коммунальных услуг на территории </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 xml:space="preserve">Усть-Кутского муниципального образования </w:t>
      </w:r>
    </w:p>
    <w:p w:rsidR="005D67E9" w:rsidRPr="001F0641" w:rsidRDefault="005D67E9" w:rsidP="005D67E9">
      <w:pPr>
        <w:pStyle w:val="ConsPlusNormal"/>
        <w:jc w:val="right"/>
        <w:rPr>
          <w:rFonts w:ascii="Arial" w:hAnsi="Arial" w:cs="Arial"/>
          <w:sz w:val="24"/>
          <w:szCs w:val="24"/>
        </w:rPr>
      </w:pPr>
      <w:r w:rsidRPr="001F0641">
        <w:rPr>
          <w:rFonts w:ascii="Arial" w:hAnsi="Arial" w:cs="Arial"/>
          <w:sz w:val="24"/>
          <w:szCs w:val="24"/>
        </w:rPr>
        <w:t>(городского поселения)»</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both"/>
        <w:rPr>
          <w:rFonts w:ascii="Arial" w:hAnsi="Arial" w:cs="Arial"/>
          <w:sz w:val="24"/>
          <w:szCs w:val="24"/>
        </w:rPr>
      </w:pPr>
      <w:bookmarkStart w:id="4" w:name="_GoBack"/>
      <w:bookmarkEnd w:id="4"/>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БЛОК-СХЕМА</w:t>
      </w:r>
    </w:p>
    <w:p w:rsidR="005D67E9" w:rsidRPr="001F0641" w:rsidRDefault="005D67E9" w:rsidP="005D67E9">
      <w:pPr>
        <w:pStyle w:val="ConsPlusNormal"/>
        <w:jc w:val="center"/>
        <w:rPr>
          <w:rFonts w:ascii="Arial" w:hAnsi="Arial" w:cs="Arial"/>
          <w:sz w:val="24"/>
          <w:szCs w:val="24"/>
        </w:rPr>
      </w:pPr>
      <w:r w:rsidRPr="001F0641">
        <w:rPr>
          <w:rFonts w:ascii="Arial" w:hAnsi="Arial" w:cs="Arial"/>
          <w:sz w:val="24"/>
          <w:szCs w:val="24"/>
        </w:rPr>
        <w:t>ПРЕДОСТАВЛЕНИЯ МУНИЦИПАЛЬНОЙ УСЛУГИ</w: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both"/>
        <w:rPr>
          <w:rFonts w:ascii="Arial" w:hAnsi="Arial" w:cs="Arial"/>
          <w:sz w:val="24"/>
          <w:szCs w:val="24"/>
        </w:rPr>
      </w:pPr>
    </w:p>
    <w:p w:rsidR="005D67E9" w:rsidRPr="001F0641" w:rsidRDefault="00BA3B67" w:rsidP="005D67E9">
      <w:pPr>
        <w:pStyle w:val="ConsPlusNormal"/>
        <w:jc w:val="both"/>
        <w:rPr>
          <w:rFonts w:ascii="Arial" w:hAnsi="Arial" w:cs="Arial"/>
          <w:sz w:val="24"/>
          <w:szCs w:val="24"/>
        </w:rPr>
      </w:pPr>
      <w:r>
        <w:rPr>
          <w:rFonts w:ascii="Arial" w:hAnsi="Arial" w:cs="Arial"/>
          <w:noProof/>
          <w:sz w:val="24"/>
          <w:szCs w:val="24"/>
        </w:rPr>
        <w:pict>
          <v:rect id="_x0000_s1038" style="position:absolute;left:0;text-align:left;margin-left:64.75pt;margin-top:7.45pt;width:330.2pt;height:30.65pt;z-index:251657728">
            <v:textbox>
              <w:txbxContent>
                <w:p w:rsidR="00230666" w:rsidRPr="008C4A24" w:rsidRDefault="00230666" w:rsidP="005D67E9">
                  <w:pPr>
                    <w:jc w:val="center"/>
                    <w:rPr>
                      <w:rFonts w:ascii="Arial" w:hAnsi="Arial" w:cs="Arial"/>
                      <w:sz w:val="24"/>
                      <w:szCs w:val="24"/>
                    </w:rPr>
                  </w:pPr>
                  <w:r w:rsidRPr="008C4A24">
                    <w:rPr>
                      <w:rFonts w:ascii="Arial" w:hAnsi="Arial" w:cs="Arial"/>
                      <w:sz w:val="24"/>
                      <w:szCs w:val="24"/>
                    </w:rPr>
                    <w:t>Обращение заявителя</w:t>
                  </w:r>
                </w:p>
              </w:txbxContent>
            </v:textbox>
          </v:rect>
        </w:pict>
      </w: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both"/>
        <w:rPr>
          <w:rFonts w:ascii="Arial" w:hAnsi="Arial" w:cs="Arial"/>
          <w:sz w:val="24"/>
          <w:szCs w:val="24"/>
        </w:rPr>
      </w:pPr>
    </w:p>
    <w:p w:rsidR="005D67E9" w:rsidRPr="001F0641" w:rsidRDefault="005D67E9" w:rsidP="005D67E9">
      <w:pPr>
        <w:pStyle w:val="ConsPlusNormal"/>
        <w:jc w:val="both"/>
        <w:rPr>
          <w:rFonts w:ascii="Arial" w:hAnsi="Arial" w:cs="Arial"/>
          <w:sz w:val="24"/>
          <w:szCs w:val="24"/>
        </w:rPr>
      </w:pPr>
    </w:p>
    <w:p w:rsidR="005D67E9" w:rsidRPr="001F0641" w:rsidRDefault="00BA3B67" w:rsidP="005D67E9">
      <w:pPr>
        <w:pStyle w:val="ConsPlusNormal"/>
        <w:jc w:val="both"/>
        <w:rPr>
          <w:rFonts w:ascii="Arial" w:hAnsi="Arial" w:cs="Arial"/>
          <w:sz w:val="24"/>
          <w:szCs w:val="24"/>
        </w:rPr>
      </w:pPr>
      <w:r>
        <w:rPr>
          <w:rFonts w:ascii="Arial" w:hAnsi="Arial" w:cs="Arial"/>
          <w:noProof/>
          <w:sz w:val="24"/>
          <w:szCs w:val="24"/>
        </w:rPr>
        <w:pict>
          <v:rect id="_x0000_s1041" style="position:absolute;left:0;text-align:left;margin-left:339.5pt;margin-top:9.65pt;width:120.85pt;height:95.15pt;z-index:251660800">
            <v:textbox>
              <w:txbxContent>
                <w:p w:rsidR="00230666" w:rsidRPr="008C4A24" w:rsidRDefault="00230666" w:rsidP="005D67E9">
                  <w:pPr>
                    <w:jc w:val="center"/>
                    <w:rPr>
                      <w:rFonts w:ascii="Arial" w:hAnsi="Arial" w:cs="Arial"/>
                      <w:sz w:val="24"/>
                      <w:szCs w:val="24"/>
                    </w:rPr>
                  </w:pPr>
                  <w:r w:rsidRPr="008C4A24">
                    <w:rPr>
                      <w:rFonts w:ascii="Arial" w:hAnsi="Arial" w:cs="Arial"/>
                      <w:sz w:val="24"/>
                      <w:szCs w:val="24"/>
                    </w:rPr>
                    <w:t>Отказ в приеме документов</w:t>
                  </w:r>
                </w:p>
              </w:txbxContent>
            </v:textbox>
          </v:rect>
        </w:pict>
      </w:r>
      <w:r>
        <w:rPr>
          <w:rFonts w:ascii="Arial" w:hAnsi="Arial" w:cs="Arial"/>
          <w:noProof/>
          <w:sz w:val="24"/>
          <w:szCs w:val="24"/>
        </w:rPr>
        <w:pict>
          <v:rect id="_x0000_s1040" style="position:absolute;left:0;text-align:left;margin-left:169pt;margin-top:9.65pt;width:156.4pt;height:95.15pt;z-index:251659776">
            <v:textbox>
              <w:txbxContent>
                <w:p w:rsidR="00230666" w:rsidRPr="008C4A24" w:rsidRDefault="00230666" w:rsidP="005D67E9">
                  <w:pPr>
                    <w:pStyle w:val="ConsPlusNonformat"/>
                    <w:jc w:val="center"/>
                    <w:rPr>
                      <w:rFonts w:ascii="Arial" w:hAnsi="Arial" w:cs="Arial"/>
                      <w:sz w:val="24"/>
                      <w:szCs w:val="24"/>
                    </w:rPr>
                  </w:pPr>
                  <w:r>
                    <w:rPr>
                      <w:rFonts w:ascii="Arial" w:hAnsi="Arial" w:cs="Arial"/>
                      <w:sz w:val="24"/>
                      <w:szCs w:val="24"/>
                    </w:rPr>
                    <w:t xml:space="preserve">Получение и регистрация заявления,  запроса о предоставлении </w:t>
                  </w:r>
                  <w:r w:rsidRPr="00A90EBC">
                    <w:rPr>
                      <w:rFonts w:ascii="Arial" w:hAnsi="Arial" w:cs="Arial"/>
                      <w:sz w:val="24"/>
                      <w:szCs w:val="24"/>
                    </w:rPr>
                    <w:t>муниципальной услуги</w:t>
                  </w:r>
                </w:p>
              </w:txbxContent>
            </v:textbox>
          </v:rect>
        </w:pict>
      </w:r>
      <w:r>
        <w:rPr>
          <w:rFonts w:ascii="Arial" w:hAnsi="Arial" w:cs="Arial"/>
          <w:noProof/>
          <w:sz w:val="24"/>
          <w:szCs w:val="24"/>
        </w:rPr>
        <w:pict>
          <v:rect id="_x0000_s1039" style="position:absolute;left:0;text-align:left;margin-left:-3.95pt;margin-top:9.65pt;width:156.4pt;height:95.15pt;z-index:251658752">
            <v:textbox>
              <w:txbxContent>
                <w:p w:rsidR="00230666" w:rsidRPr="008C4A24" w:rsidRDefault="00230666" w:rsidP="005D67E9">
                  <w:pPr>
                    <w:jc w:val="center"/>
                    <w:rPr>
                      <w:rFonts w:ascii="Arial" w:hAnsi="Arial" w:cs="Arial"/>
                      <w:sz w:val="24"/>
                      <w:szCs w:val="24"/>
                    </w:rPr>
                  </w:pPr>
                  <w:r w:rsidRPr="008C4A24">
                    <w:rPr>
                      <w:rFonts w:ascii="Arial" w:hAnsi="Arial" w:cs="Arial"/>
                      <w:sz w:val="24"/>
                      <w:szCs w:val="24"/>
                    </w:rPr>
                    <w:t>Индивидуальное устное информирование при личном обращении граждан</w:t>
                  </w:r>
                </w:p>
              </w:txbxContent>
            </v:textbox>
          </v:rect>
        </w:pict>
      </w:r>
    </w:p>
    <w:p w:rsidR="005D67E9" w:rsidRPr="001F0641"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BA3B67" w:rsidP="005D67E9">
      <w:pPr>
        <w:pStyle w:val="ConsPlusNormal"/>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241.85pt;margin-top:8.2pt;width:0;height:34.5pt;z-index:251653632" o:connectortype="straight">
            <v:stroke endarrow="block"/>
          </v:shape>
        </w:pict>
      </w:r>
      <w:r>
        <w:rPr>
          <w:rFonts w:ascii="Arial" w:hAnsi="Arial" w:cs="Arial"/>
          <w:noProof/>
          <w:sz w:val="24"/>
          <w:szCs w:val="24"/>
        </w:rPr>
        <w:pict>
          <v:shape id="_x0000_s1046" type="#_x0000_t32" style="position:absolute;left:0;text-align:left;margin-left:373.45pt;margin-top:-127.45pt;width:0;height:34.5pt;z-index:251654656" o:connectortype="straight">
            <v:stroke endarrow="block"/>
          </v:shape>
        </w:pict>
      </w:r>
      <w:r>
        <w:rPr>
          <w:rFonts w:ascii="Arial" w:hAnsi="Arial" w:cs="Arial"/>
          <w:noProof/>
          <w:sz w:val="24"/>
          <w:szCs w:val="24"/>
        </w:rPr>
        <w:pict>
          <v:shape id="_x0000_s1045" type="#_x0000_t32" style="position:absolute;left:0;text-align:left;margin-left:241.85pt;margin-top:-127.45pt;width:0;height:34.5pt;z-index:251655680" o:connectortype="straight">
            <v:stroke endarrow="block"/>
          </v:shape>
        </w:pict>
      </w:r>
      <w:r>
        <w:rPr>
          <w:rFonts w:ascii="Arial" w:hAnsi="Arial" w:cs="Arial"/>
          <w:noProof/>
          <w:sz w:val="24"/>
          <w:szCs w:val="24"/>
        </w:rPr>
        <w:pict>
          <v:shape id="_x0000_s1044" type="#_x0000_t32" style="position:absolute;left:0;text-align:left;margin-left:92.9pt;margin-top:-127.45pt;width:0;height:34.5pt;z-index:251656704" o:connectortype="straight">
            <v:stroke endarrow="block"/>
          </v:shape>
        </w:pict>
      </w: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BA3B67" w:rsidP="005D67E9">
      <w:pPr>
        <w:pStyle w:val="ConsPlusNormal"/>
        <w:jc w:val="both"/>
        <w:rPr>
          <w:rFonts w:ascii="Arial" w:hAnsi="Arial" w:cs="Arial"/>
          <w:sz w:val="24"/>
          <w:szCs w:val="24"/>
        </w:rPr>
      </w:pPr>
      <w:r>
        <w:rPr>
          <w:rFonts w:ascii="Arial" w:hAnsi="Arial" w:cs="Arial"/>
          <w:noProof/>
          <w:sz w:val="24"/>
          <w:szCs w:val="24"/>
        </w:rPr>
        <w:pict>
          <v:rect id="_x0000_s1042" style="position:absolute;left:0;text-align:left;margin-left:124.35pt;margin-top:10.15pt;width:254.9pt;height:62.1pt;z-index:251661824">
            <v:textbox>
              <w:txbxContent>
                <w:p w:rsidR="00230666" w:rsidRPr="008C4A24" w:rsidRDefault="00230666" w:rsidP="005D67E9">
                  <w:pPr>
                    <w:jc w:val="center"/>
                    <w:rPr>
                      <w:rFonts w:ascii="Arial" w:hAnsi="Arial" w:cs="Arial"/>
                      <w:sz w:val="24"/>
                      <w:szCs w:val="24"/>
                    </w:rPr>
                  </w:pPr>
                  <w:r w:rsidRPr="008C4A24">
                    <w:rPr>
                      <w:rFonts w:ascii="Arial" w:hAnsi="Arial" w:cs="Arial"/>
                      <w:sz w:val="24"/>
                      <w:szCs w:val="24"/>
                    </w:rPr>
                    <w:t>Рассмотрение заявления, запроса. Подготовка, регистрация и выдача ответа заинтересованному лицу</w:t>
                  </w:r>
                </w:p>
              </w:txbxContent>
            </v:textbox>
          </v:rect>
        </w:pict>
      </w: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AD7123" w:rsidRDefault="00AD7123" w:rsidP="005D67E9">
      <w:pPr>
        <w:pStyle w:val="ConsPlusNormal"/>
        <w:jc w:val="both"/>
        <w:rPr>
          <w:rFonts w:ascii="Arial" w:hAnsi="Arial" w:cs="Arial"/>
          <w:sz w:val="24"/>
          <w:szCs w:val="24"/>
        </w:rPr>
      </w:pPr>
    </w:p>
    <w:p w:rsidR="00AD7123" w:rsidRDefault="00AD7123" w:rsidP="005D67E9">
      <w:pPr>
        <w:pStyle w:val="ConsPlusNormal"/>
        <w:jc w:val="both"/>
        <w:rPr>
          <w:rFonts w:ascii="Arial" w:hAnsi="Arial" w:cs="Arial"/>
          <w:sz w:val="24"/>
          <w:szCs w:val="24"/>
        </w:rPr>
      </w:pPr>
    </w:p>
    <w:p w:rsidR="00AD7123" w:rsidRDefault="00AD7123" w:rsidP="005D67E9">
      <w:pPr>
        <w:pStyle w:val="ConsPlusNormal"/>
        <w:jc w:val="both"/>
        <w:rPr>
          <w:rFonts w:ascii="Arial" w:hAnsi="Arial" w:cs="Arial"/>
          <w:sz w:val="24"/>
          <w:szCs w:val="24"/>
        </w:rPr>
      </w:pPr>
    </w:p>
    <w:p w:rsidR="00AD7123" w:rsidRDefault="00AD7123" w:rsidP="005D67E9">
      <w:pPr>
        <w:pStyle w:val="ConsPlusNormal"/>
        <w:jc w:val="both"/>
        <w:rPr>
          <w:rFonts w:ascii="Arial" w:hAnsi="Arial" w:cs="Arial"/>
          <w:sz w:val="24"/>
          <w:szCs w:val="24"/>
        </w:rPr>
      </w:pPr>
    </w:p>
    <w:p w:rsidR="00AD7123" w:rsidRDefault="00AD7123" w:rsidP="005D67E9">
      <w:pPr>
        <w:pStyle w:val="ConsPlusNormal"/>
        <w:jc w:val="both"/>
        <w:rPr>
          <w:rFonts w:ascii="Arial" w:hAnsi="Arial" w:cs="Arial"/>
          <w:sz w:val="24"/>
          <w:szCs w:val="24"/>
        </w:rPr>
      </w:pPr>
    </w:p>
    <w:p w:rsidR="005D67E9" w:rsidRDefault="005D67E9" w:rsidP="005D67E9">
      <w:pPr>
        <w:pStyle w:val="ConsPlusNormal"/>
        <w:jc w:val="both"/>
        <w:rPr>
          <w:rFonts w:ascii="Arial" w:hAnsi="Arial" w:cs="Arial"/>
          <w:sz w:val="24"/>
          <w:szCs w:val="24"/>
        </w:rPr>
      </w:pPr>
    </w:p>
    <w:p w:rsidR="00C14192" w:rsidRDefault="00C14192" w:rsidP="005D67E9">
      <w:pPr>
        <w:pStyle w:val="ConsPlusNormal"/>
        <w:jc w:val="both"/>
        <w:rPr>
          <w:rFonts w:ascii="Arial" w:hAnsi="Arial" w:cs="Arial"/>
          <w:sz w:val="24"/>
          <w:szCs w:val="24"/>
        </w:rPr>
      </w:pPr>
    </w:p>
    <w:p w:rsidR="00C14192" w:rsidRDefault="00C14192" w:rsidP="005D67E9">
      <w:pPr>
        <w:pStyle w:val="ConsPlusNormal"/>
        <w:jc w:val="both"/>
        <w:rPr>
          <w:rFonts w:ascii="Arial" w:hAnsi="Arial" w:cs="Arial"/>
          <w:sz w:val="24"/>
          <w:szCs w:val="24"/>
        </w:rPr>
      </w:pPr>
    </w:p>
    <w:sectPr w:rsidR="00C14192" w:rsidSect="003B4D8D">
      <w:footerReference w:type="default" r:id="rId20"/>
      <w:type w:val="continuous"/>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B67" w:rsidRDefault="00BA3B67" w:rsidP="00C263DF">
      <w:r>
        <w:separator/>
      </w:r>
    </w:p>
  </w:endnote>
  <w:endnote w:type="continuationSeparator" w:id="0">
    <w:p w:rsidR="00BA3B67" w:rsidRDefault="00BA3B67" w:rsidP="00C2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66" w:rsidRDefault="002306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B67" w:rsidRDefault="00BA3B67" w:rsidP="00C263DF">
      <w:r>
        <w:separator/>
      </w:r>
    </w:p>
  </w:footnote>
  <w:footnote w:type="continuationSeparator" w:id="0">
    <w:p w:rsidR="00BA3B67" w:rsidRDefault="00BA3B67" w:rsidP="00C26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20F"/>
    <w:multiLevelType w:val="hybridMultilevel"/>
    <w:tmpl w:val="5120873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8C810A4"/>
    <w:multiLevelType w:val="hybridMultilevel"/>
    <w:tmpl w:val="FE2A15EC"/>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
    <w:nsid w:val="0991419E"/>
    <w:multiLevelType w:val="hybridMultilevel"/>
    <w:tmpl w:val="23CA7D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EE10ED3"/>
    <w:multiLevelType w:val="multilevel"/>
    <w:tmpl w:val="DBEC6E6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2626605"/>
    <w:multiLevelType w:val="multilevel"/>
    <w:tmpl w:val="9D30D9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5575D27"/>
    <w:multiLevelType w:val="hybridMultilevel"/>
    <w:tmpl w:val="B19E84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69B3130"/>
    <w:multiLevelType w:val="multilevel"/>
    <w:tmpl w:val="6BA41590"/>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75"/>
        </w:tabs>
        <w:ind w:left="1575" w:hanging="49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7">
    <w:nsid w:val="460C06E1"/>
    <w:multiLevelType w:val="hybridMultilevel"/>
    <w:tmpl w:val="4AFCF5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01F0DFC"/>
    <w:multiLevelType w:val="multilevel"/>
    <w:tmpl w:val="9412D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480"/>
      </w:pPr>
      <w:rPr>
        <w:rFonts w:hint="default"/>
        <w:b w:val="0"/>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9">
    <w:nsid w:val="5BB45B9F"/>
    <w:multiLevelType w:val="hybridMultilevel"/>
    <w:tmpl w:val="6394C51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5C9F1B03"/>
    <w:multiLevelType w:val="hybridMultilevel"/>
    <w:tmpl w:val="16CE65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2E383D"/>
    <w:multiLevelType w:val="multilevel"/>
    <w:tmpl w:val="51581C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6A3B19CF"/>
    <w:multiLevelType w:val="multilevel"/>
    <w:tmpl w:val="914EE82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3">
    <w:nsid w:val="6E156D4E"/>
    <w:multiLevelType w:val="multilevel"/>
    <w:tmpl w:val="146A807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nsid w:val="772529CE"/>
    <w:multiLevelType w:val="hybridMultilevel"/>
    <w:tmpl w:val="BF4EC12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98E1797"/>
    <w:multiLevelType w:val="multilevel"/>
    <w:tmpl w:val="2E608A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8"/>
  </w:num>
  <w:num w:numId="2">
    <w:abstractNumId w:val="2"/>
  </w:num>
  <w:num w:numId="3">
    <w:abstractNumId w:val="11"/>
  </w:num>
  <w:num w:numId="4">
    <w:abstractNumId w:val="7"/>
  </w:num>
  <w:num w:numId="5">
    <w:abstractNumId w:val="12"/>
  </w:num>
  <w:num w:numId="6">
    <w:abstractNumId w:val="1"/>
  </w:num>
  <w:num w:numId="7">
    <w:abstractNumId w:val="9"/>
  </w:num>
  <w:num w:numId="8">
    <w:abstractNumId w:val="0"/>
  </w:num>
  <w:num w:numId="9">
    <w:abstractNumId w:val="13"/>
  </w:num>
  <w:num w:numId="10">
    <w:abstractNumId w:val="3"/>
  </w:num>
  <w:num w:numId="11">
    <w:abstractNumId w:val="5"/>
  </w:num>
  <w:num w:numId="12">
    <w:abstractNumId w:val="15"/>
  </w:num>
  <w:num w:numId="13">
    <w:abstractNumId w:val="6"/>
  </w:num>
  <w:num w:numId="14">
    <w:abstractNumId w:val="4"/>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408F1"/>
    <w:rsid w:val="000004CC"/>
    <w:rsid w:val="000042F5"/>
    <w:rsid w:val="00004784"/>
    <w:rsid w:val="00007A3C"/>
    <w:rsid w:val="00010BC6"/>
    <w:rsid w:val="0001521E"/>
    <w:rsid w:val="000364DE"/>
    <w:rsid w:val="000502A4"/>
    <w:rsid w:val="00071073"/>
    <w:rsid w:val="000771E3"/>
    <w:rsid w:val="00082F99"/>
    <w:rsid w:val="0008492A"/>
    <w:rsid w:val="000860FC"/>
    <w:rsid w:val="00095970"/>
    <w:rsid w:val="00097EA7"/>
    <w:rsid w:val="000A0642"/>
    <w:rsid w:val="000A11D2"/>
    <w:rsid w:val="000A4C6F"/>
    <w:rsid w:val="000A653A"/>
    <w:rsid w:val="000B3CAE"/>
    <w:rsid w:val="000C3CB1"/>
    <w:rsid w:val="000C434C"/>
    <w:rsid w:val="000C4EDB"/>
    <w:rsid w:val="000C7A53"/>
    <w:rsid w:val="000D04F8"/>
    <w:rsid w:val="000D200A"/>
    <w:rsid w:val="000D2484"/>
    <w:rsid w:val="000D277B"/>
    <w:rsid w:val="000E161B"/>
    <w:rsid w:val="000E36CB"/>
    <w:rsid w:val="000F5BA4"/>
    <w:rsid w:val="000F67E1"/>
    <w:rsid w:val="000F6A8F"/>
    <w:rsid w:val="000F74DE"/>
    <w:rsid w:val="00103FE0"/>
    <w:rsid w:val="0011490D"/>
    <w:rsid w:val="0011627A"/>
    <w:rsid w:val="00121F26"/>
    <w:rsid w:val="00123B2A"/>
    <w:rsid w:val="00132BCD"/>
    <w:rsid w:val="0013386E"/>
    <w:rsid w:val="00133E25"/>
    <w:rsid w:val="001405D7"/>
    <w:rsid w:val="00144FC9"/>
    <w:rsid w:val="00146F7B"/>
    <w:rsid w:val="00156078"/>
    <w:rsid w:val="00156683"/>
    <w:rsid w:val="001615EB"/>
    <w:rsid w:val="0016382E"/>
    <w:rsid w:val="0016529B"/>
    <w:rsid w:val="00165403"/>
    <w:rsid w:val="00180732"/>
    <w:rsid w:val="00185622"/>
    <w:rsid w:val="0018622E"/>
    <w:rsid w:val="001879A6"/>
    <w:rsid w:val="001A14E2"/>
    <w:rsid w:val="001B03AB"/>
    <w:rsid w:val="001B093A"/>
    <w:rsid w:val="001B12CB"/>
    <w:rsid w:val="001C2976"/>
    <w:rsid w:val="001C5FA2"/>
    <w:rsid w:val="001C6DF5"/>
    <w:rsid w:val="001D13DF"/>
    <w:rsid w:val="001D6B9C"/>
    <w:rsid w:val="001E2F59"/>
    <w:rsid w:val="001E3901"/>
    <w:rsid w:val="001E3D61"/>
    <w:rsid w:val="001E7D43"/>
    <w:rsid w:val="001F0641"/>
    <w:rsid w:val="001F4F45"/>
    <w:rsid w:val="001F543E"/>
    <w:rsid w:val="0020016D"/>
    <w:rsid w:val="00214BEB"/>
    <w:rsid w:val="00215864"/>
    <w:rsid w:val="00220169"/>
    <w:rsid w:val="00220A60"/>
    <w:rsid w:val="00221424"/>
    <w:rsid w:val="0022170F"/>
    <w:rsid w:val="00230666"/>
    <w:rsid w:val="00230891"/>
    <w:rsid w:val="00244B54"/>
    <w:rsid w:val="00246DD4"/>
    <w:rsid w:val="00251E77"/>
    <w:rsid w:val="00252AE7"/>
    <w:rsid w:val="00260434"/>
    <w:rsid w:val="002637B3"/>
    <w:rsid w:val="00265F7D"/>
    <w:rsid w:val="00265FB0"/>
    <w:rsid w:val="002705CE"/>
    <w:rsid w:val="0027357A"/>
    <w:rsid w:val="00273768"/>
    <w:rsid w:val="00283C88"/>
    <w:rsid w:val="00283D1F"/>
    <w:rsid w:val="002862E4"/>
    <w:rsid w:val="002906B0"/>
    <w:rsid w:val="002932B5"/>
    <w:rsid w:val="00295693"/>
    <w:rsid w:val="0029771F"/>
    <w:rsid w:val="002A2FD1"/>
    <w:rsid w:val="002A329D"/>
    <w:rsid w:val="002A4BEF"/>
    <w:rsid w:val="002A5664"/>
    <w:rsid w:val="002A5905"/>
    <w:rsid w:val="002B3D2E"/>
    <w:rsid w:val="002C1920"/>
    <w:rsid w:val="002C4A44"/>
    <w:rsid w:val="002D4F2D"/>
    <w:rsid w:val="002D5418"/>
    <w:rsid w:val="002D7390"/>
    <w:rsid w:val="002E4D77"/>
    <w:rsid w:val="002E6FE7"/>
    <w:rsid w:val="002F5401"/>
    <w:rsid w:val="002F762B"/>
    <w:rsid w:val="002F7688"/>
    <w:rsid w:val="00302295"/>
    <w:rsid w:val="003039E3"/>
    <w:rsid w:val="003160EF"/>
    <w:rsid w:val="00316A83"/>
    <w:rsid w:val="00322A2F"/>
    <w:rsid w:val="003237F1"/>
    <w:rsid w:val="00332B24"/>
    <w:rsid w:val="00332DB1"/>
    <w:rsid w:val="0033619F"/>
    <w:rsid w:val="00336D14"/>
    <w:rsid w:val="00341F47"/>
    <w:rsid w:val="00346C37"/>
    <w:rsid w:val="00346CC4"/>
    <w:rsid w:val="00351DD9"/>
    <w:rsid w:val="00351E84"/>
    <w:rsid w:val="00352094"/>
    <w:rsid w:val="0036178B"/>
    <w:rsid w:val="003650C7"/>
    <w:rsid w:val="00373B81"/>
    <w:rsid w:val="00375BFB"/>
    <w:rsid w:val="00386394"/>
    <w:rsid w:val="0039547F"/>
    <w:rsid w:val="00395F04"/>
    <w:rsid w:val="003964D4"/>
    <w:rsid w:val="003A101E"/>
    <w:rsid w:val="003A1862"/>
    <w:rsid w:val="003A2592"/>
    <w:rsid w:val="003B08D9"/>
    <w:rsid w:val="003B12E9"/>
    <w:rsid w:val="003B4D8D"/>
    <w:rsid w:val="003C6110"/>
    <w:rsid w:val="003D0368"/>
    <w:rsid w:val="003D693A"/>
    <w:rsid w:val="003E2576"/>
    <w:rsid w:val="003E400E"/>
    <w:rsid w:val="003F1E20"/>
    <w:rsid w:val="003F3F40"/>
    <w:rsid w:val="003F4A8E"/>
    <w:rsid w:val="0041220C"/>
    <w:rsid w:val="00421A80"/>
    <w:rsid w:val="004260AE"/>
    <w:rsid w:val="00432977"/>
    <w:rsid w:val="00434333"/>
    <w:rsid w:val="00434897"/>
    <w:rsid w:val="00434A28"/>
    <w:rsid w:val="00435330"/>
    <w:rsid w:val="0044306B"/>
    <w:rsid w:val="00445AA6"/>
    <w:rsid w:val="00445BDA"/>
    <w:rsid w:val="00454099"/>
    <w:rsid w:val="004675D5"/>
    <w:rsid w:val="00473603"/>
    <w:rsid w:val="00476B49"/>
    <w:rsid w:val="00480F53"/>
    <w:rsid w:val="00483D20"/>
    <w:rsid w:val="00490CAB"/>
    <w:rsid w:val="004916C3"/>
    <w:rsid w:val="004958AA"/>
    <w:rsid w:val="004967C8"/>
    <w:rsid w:val="004A725E"/>
    <w:rsid w:val="004B37BC"/>
    <w:rsid w:val="004B5724"/>
    <w:rsid w:val="004B5E2D"/>
    <w:rsid w:val="004B7AF1"/>
    <w:rsid w:val="004D17BC"/>
    <w:rsid w:val="004D3FD0"/>
    <w:rsid w:val="004E2A27"/>
    <w:rsid w:val="004E37B3"/>
    <w:rsid w:val="004E67C7"/>
    <w:rsid w:val="004F2689"/>
    <w:rsid w:val="004F2B7E"/>
    <w:rsid w:val="0050235B"/>
    <w:rsid w:val="00506D16"/>
    <w:rsid w:val="0051000D"/>
    <w:rsid w:val="00510D0D"/>
    <w:rsid w:val="005121B1"/>
    <w:rsid w:val="0051358C"/>
    <w:rsid w:val="00513E4B"/>
    <w:rsid w:val="00520691"/>
    <w:rsid w:val="00525254"/>
    <w:rsid w:val="005277C3"/>
    <w:rsid w:val="0053561A"/>
    <w:rsid w:val="00540460"/>
    <w:rsid w:val="005412D3"/>
    <w:rsid w:val="00542AD8"/>
    <w:rsid w:val="00545C01"/>
    <w:rsid w:val="00551148"/>
    <w:rsid w:val="00560296"/>
    <w:rsid w:val="00560756"/>
    <w:rsid w:val="00562CD9"/>
    <w:rsid w:val="00580ED0"/>
    <w:rsid w:val="00582DAE"/>
    <w:rsid w:val="005866B3"/>
    <w:rsid w:val="005A29B2"/>
    <w:rsid w:val="005A3576"/>
    <w:rsid w:val="005B3AE5"/>
    <w:rsid w:val="005B4198"/>
    <w:rsid w:val="005B5D63"/>
    <w:rsid w:val="005C2468"/>
    <w:rsid w:val="005C5EB3"/>
    <w:rsid w:val="005D67E9"/>
    <w:rsid w:val="005E16D2"/>
    <w:rsid w:val="005E4D0B"/>
    <w:rsid w:val="005F1F84"/>
    <w:rsid w:val="005F2CF3"/>
    <w:rsid w:val="005F43DD"/>
    <w:rsid w:val="005F6DF6"/>
    <w:rsid w:val="006022B5"/>
    <w:rsid w:val="006033F7"/>
    <w:rsid w:val="006048DE"/>
    <w:rsid w:val="00607142"/>
    <w:rsid w:val="0061505C"/>
    <w:rsid w:val="006220AD"/>
    <w:rsid w:val="00623500"/>
    <w:rsid w:val="00641EB6"/>
    <w:rsid w:val="00643B87"/>
    <w:rsid w:val="00645A81"/>
    <w:rsid w:val="00651AC3"/>
    <w:rsid w:val="0065576B"/>
    <w:rsid w:val="006568F7"/>
    <w:rsid w:val="00666412"/>
    <w:rsid w:val="00671571"/>
    <w:rsid w:val="006756AC"/>
    <w:rsid w:val="00676C75"/>
    <w:rsid w:val="00685038"/>
    <w:rsid w:val="00695D6A"/>
    <w:rsid w:val="006A04E2"/>
    <w:rsid w:val="006A2D82"/>
    <w:rsid w:val="006A5E76"/>
    <w:rsid w:val="006A63C5"/>
    <w:rsid w:val="006B2E25"/>
    <w:rsid w:val="006B400D"/>
    <w:rsid w:val="006B7780"/>
    <w:rsid w:val="006C113E"/>
    <w:rsid w:val="006C6B43"/>
    <w:rsid w:val="006C77EF"/>
    <w:rsid w:val="006D0712"/>
    <w:rsid w:val="006D0BB4"/>
    <w:rsid w:val="006D4797"/>
    <w:rsid w:val="006D7E12"/>
    <w:rsid w:val="006E206F"/>
    <w:rsid w:val="006E478F"/>
    <w:rsid w:val="006E546A"/>
    <w:rsid w:val="006E6036"/>
    <w:rsid w:val="006F2981"/>
    <w:rsid w:val="006F4D43"/>
    <w:rsid w:val="006F53C7"/>
    <w:rsid w:val="00713A0E"/>
    <w:rsid w:val="0071571D"/>
    <w:rsid w:val="0072639C"/>
    <w:rsid w:val="0074005A"/>
    <w:rsid w:val="00740905"/>
    <w:rsid w:val="007470ED"/>
    <w:rsid w:val="00747A0B"/>
    <w:rsid w:val="00756063"/>
    <w:rsid w:val="00757F7E"/>
    <w:rsid w:val="007630FE"/>
    <w:rsid w:val="007647AA"/>
    <w:rsid w:val="00766F96"/>
    <w:rsid w:val="00767524"/>
    <w:rsid w:val="00770CA8"/>
    <w:rsid w:val="0077284D"/>
    <w:rsid w:val="0077399B"/>
    <w:rsid w:val="0078019B"/>
    <w:rsid w:val="0078471B"/>
    <w:rsid w:val="007B0A17"/>
    <w:rsid w:val="007B17FA"/>
    <w:rsid w:val="007B1DEB"/>
    <w:rsid w:val="007B28D1"/>
    <w:rsid w:val="007C1D5E"/>
    <w:rsid w:val="007C3836"/>
    <w:rsid w:val="007C551D"/>
    <w:rsid w:val="007C7BC4"/>
    <w:rsid w:val="007C7FEC"/>
    <w:rsid w:val="007D1AA7"/>
    <w:rsid w:val="007E49C2"/>
    <w:rsid w:val="007E51E2"/>
    <w:rsid w:val="007E6118"/>
    <w:rsid w:val="007E7FFA"/>
    <w:rsid w:val="007F2D6F"/>
    <w:rsid w:val="008037FF"/>
    <w:rsid w:val="008135C2"/>
    <w:rsid w:val="008165C9"/>
    <w:rsid w:val="008173CF"/>
    <w:rsid w:val="00822336"/>
    <w:rsid w:val="008229A2"/>
    <w:rsid w:val="00824FC0"/>
    <w:rsid w:val="008267C6"/>
    <w:rsid w:val="00827FEA"/>
    <w:rsid w:val="0083372D"/>
    <w:rsid w:val="00834C17"/>
    <w:rsid w:val="00837C3A"/>
    <w:rsid w:val="00842405"/>
    <w:rsid w:val="00847475"/>
    <w:rsid w:val="00851670"/>
    <w:rsid w:val="008530D0"/>
    <w:rsid w:val="00853E43"/>
    <w:rsid w:val="008560C2"/>
    <w:rsid w:val="0086395E"/>
    <w:rsid w:val="008647CC"/>
    <w:rsid w:val="00865CF9"/>
    <w:rsid w:val="008730B2"/>
    <w:rsid w:val="008734BB"/>
    <w:rsid w:val="00886883"/>
    <w:rsid w:val="0089123D"/>
    <w:rsid w:val="008916F2"/>
    <w:rsid w:val="00895B7B"/>
    <w:rsid w:val="00897540"/>
    <w:rsid w:val="008A5DB7"/>
    <w:rsid w:val="008B47B1"/>
    <w:rsid w:val="008D09C4"/>
    <w:rsid w:val="008D14C9"/>
    <w:rsid w:val="008D2EBA"/>
    <w:rsid w:val="008D3B8D"/>
    <w:rsid w:val="008D764D"/>
    <w:rsid w:val="008E4458"/>
    <w:rsid w:val="008F0133"/>
    <w:rsid w:val="008F07E8"/>
    <w:rsid w:val="008F0924"/>
    <w:rsid w:val="008F3E89"/>
    <w:rsid w:val="00902F57"/>
    <w:rsid w:val="00905EC5"/>
    <w:rsid w:val="00906BFB"/>
    <w:rsid w:val="00930DB1"/>
    <w:rsid w:val="00933D43"/>
    <w:rsid w:val="00944342"/>
    <w:rsid w:val="0094675F"/>
    <w:rsid w:val="0095422F"/>
    <w:rsid w:val="00954BD6"/>
    <w:rsid w:val="00955234"/>
    <w:rsid w:val="00957CCE"/>
    <w:rsid w:val="00960C51"/>
    <w:rsid w:val="009621C9"/>
    <w:rsid w:val="00962D79"/>
    <w:rsid w:val="00963C83"/>
    <w:rsid w:val="00971B8A"/>
    <w:rsid w:val="00971FDA"/>
    <w:rsid w:val="00973101"/>
    <w:rsid w:val="00976051"/>
    <w:rsid w:val="0098039E"/>
    <w:rsid w:val="00982FDC"/>
    <w:rsid w:val="00983CD4"/>
    <w:rsid w:val="0099209D"/>
    <w:rsid w:val="00994FBD"/>
    <w:rsid w:val="009A33F1"/>
    <w:rsid w:val="009B1F77"/>
    <w:rsid w:val="009B4B0A"/>
    <w:rsid w:val="009B51A1"/>
    <w:rsid w:val="009C0E64"/>
    <w:rsid w:val="009C39DC"/>
    <w:rsid w:val="009C4686"/>
    <w:rsid w:val="009D1C4A"/>
    <w:rsid w:val="009D4299"/>
    <w:rsid w:val="009D668C"/>
    <w:rsid w:val="009E1361"/>
    <w:rsid w:val="009E298C"/>
    <w:rsid w:val="009E603E"/>
    <w:rsid w:val="009E78FA"/>
    <w:rsid w:val="009F6844"/>
    <w:rsid w:val="00A0152A"/>
    <w:rsid w:val="00A07BDE"/>
    <w:rsid w:val="00A10833"/>
    <w:rsid w:val="00A23AF8"/>
    <w:rsid w:val="00A26AB7"/>
    <w:rsid w:val="00A27117"/>
    <w:rsid w:val="00A36604"/>
    <w:rsid w:val="00A3782D"/>
    <w:rsid w:val="00A4001F"/>
    <w:rsid w:val="00A42C63"/>
    <w:rsid w:val="00A512D2"/>
    <w:rsid w:val="00A51575"/>
    <w:rsid w:val="00A53095"/>
    <w:rsid w:val="00A60707"/>
    <w:rsid w:val="00A63054"/>
    <w:rsid w:val="00A64E47"/>
    <w:rsid w:val="00A71431"/>
    <w:rsid w:val="00A80657"/>
    <w:rsid w:val="00A81046"/>
    <w:rsid w:val="00A907AB"/>
    <w:rsid w:val="00A93584"/>
    <w:rsid w:val="00A93B2E"/>
    <w:rsid w:val="00AA12B9"/>
    <w:rsid w:val="00AA2EEA"/>
    <w:rsid w:val="00AB3CA9"/>
    <w:rsid w:val="00AC53A5"/>
    <w:rsid w:val="00AD66C1"/>
    <w:rsid w:val="00AD673B"/>
    <w:rsid w:val="00AD7123"/>
    <w:rsid w:val="00AD7E14"/>
    <w:rsid w:val="00AE5933"/>
    <w:rsid w:val="00AF27C6"/>
    <w:rsid w:val="00B0009C"/>
    <w:rsid w:val="00B13FB9"/>
    <w:rsid w:val="00B16812"/>
    <w:rsid w:val="00B23299"/>
    <w:rsid w:val="00B247F3"/>
    <w:rsid w:val="00B3146D"/>
    <w:rsid w:val="00B32A75"/>
    <w:rsid w:val="00B33BD2"/>
    <w:rsid w:val="00B373F3"/>
    <w:rsid w:val="00B52A38"/>
    <w:rsid w:val="00B54747"/>
    <w:rsid w:val="00B54A9F"/>
    <w:rsid w:val="00B55302"/>
    <w:rsid w:val="00B5755B"/>
    <w:rsid w:val="00B63DA0"/>
    <w:rsid w:val="00B63EB9"/>
    <w:rsid w:val="00B64A8B"/>
    <w:rsid w:val="00B70EE4"/>
    <w:rsid w:val="00B750E9"/>
    <w:rsid w:val="00B8663C"/>
    <w:rsid w:val="00B903A6"/>
    <w:rsid w:val="00BA3B67"/>
    <w:rsid w:val="00BA429D"/>
    <w:rsid w:val="00BA77ED"/>
    <w:rsid w:val="00BA7BD9"/>
    <w:rsid w:val="00BB0508"/>
    <w:rsid w:val="00BB44D1"/>
    <w:rsid w:val="00BB4940"/>
    <w:rsid w:val="00BB79C9"/>
    <w:rsid w:val="00BC21B0"/>
    <w:rsid w:val="00BC2B76"/>
    <w:rsid w:val="00BC7981"/>
    <w:rsid w:val="00BD2CA6"/>
    <w:rsid w:val="00BD64BC"/>
    <w:rsid w:val="00BD786C"/>
    <w:rsid w:val="00BE747B"/>
    <w:rsid w:val="00BF0053"/>
    <w:rsid w:val="00BF052C"/>
    <w:rsid w:val="00BF165B"/>
    <w:rsid w:val="00BF278A"/>
    <w:rsid w:val="00C04D0A"/>
    <w:rsid w:val="00C07700"/>
    <w:rsid w:val="00C111C1"/>
    <w:rsid w:val="00C13094"/>
    <w:rsid w:val="00C14192"/>
    <w:rsid w:val="00C16610"/>
    <w:rsid w:val="00C22324"/>
    <w:rsid w:val="00C263DF"/>
    <w:rsid w:val="00C35B71"/>
    <w:rsid w:val="00C35C06"/>
    <w:rsid w:val="00C36A5D"/>
    <w:rsid w:val="00C4311A"/>
    <w:rsid w:val="00C51431"/>
    <w:rsid w:val="00C55BF0"/>
    <w:rsid w:val="00C62231"/>
    <w:rsid w:val="00C62EEC"/>
    <w:rsid w:val="00C636EB"/>
    <w:rsid w:val="00C6417A"/>
    <w:rsid w:val="00C71257"/>
    <w:rsid w:val="00C74A23"/>
    <w:rsid w:val="00C852A8"/>
    <w:rsid w:val="00C85A2C"/>
    <w:rsid w:val="00C8753B"/>
    <w:rsid w:val="00C91DDC"/>
    <w:rsid w:val="00C93450"/>
    <w:rsid w:val="00CA1638"/>
    <w:rsid w:val="00CA1EF3"/>
    <w:rsid w:val="00CA3FCE"/>
    <w:rsid w:val="00CA40BF"/>
    <w:rsid w:val="00CA6401"/>
    <w:rsid w:val="00CB1E2E"/>
    <w:rsid w:val="00CB3284"/>
    <w:rsid w:val="00CC024B"/>
    <w:rsid w:val="00CC4757"/>
    <w:rsid w:val="00CC69B5"/>
    <w:rsid w:val="00CD68FD"/>
    <w:rsid w:val="00CD7107"/>
    <w:rsid w:val="00CE044E"/>
    <w:rsid w:val="00CE49C6"/>
    <w:rsid w:val="00CE6ECB"/>
    <w:rsid w:val="00CF4266"/>
    <w:rsid w:val="00D017FB"/>
    <w:rsid w:val="00D03FC3"/>
    <w:rsid w:val="00D05EC3"/>
    <w:rsid w:val="00D10A0E"/>
    <w:rsid w:val="00D15D2F"/>
    <w:rsid w:val="00D17A60"/>
    <w:rsid w:val="00D17CA5"/>
    <w:rsid w:val="00D20FBD"/>
    <w:rsid w:val="00D21898"/>
    <w:rsid w:val="00D25B1D"/>
    <w:rsid w:val="00D3366F"/>
    <w:rsid w:val="00D44C83"/>
    <w:rsid w:val="00D5212C"/>
    <w:rsid w:val="00D54E5D"/>
    <w:rsid w:val="00D56C5A"/>
    <w:rsid w:val="00D62143"/>
    <w:rsid w:val="00D67B65"/>
    <w:rsid w:val="00D7011A"/>
    <w:rsid w:val="00D749D5"/>
    <w:rsid w:val="00D74C38"/>
    <w:rsid w:val="00D76114"/>
    <w:rsid w:val="00D77004"/>
    <w:rsid w:val="00D943FF"/>
    <w:rsid w:val="00DA39DD"/>
    <w:rsid w:val="00DA39ED"/>
    <w:rsid w:val="00DB3E10"/>
    <w:rsid w:val="00DB6F32"/>
    <w:rsid w:val="00DB7E82"/>
    <w:rsid w:val="00DC218C"/>
    <w:rsid w:val="00DC2BBF"/>
    <w:rsid w:val="00DC33E8"/>
    <w:rsid w:val="00DD0612"/>
    <w:rsid w:val="00DD12EA"/>
    <w:rsid w:val="00DD42AB"/>
    <w:rsid w:val="00DD4D4B"/>
    <w:rsid w:val="00DD5476"/>
    <w:rsid w:val="00DE19A6"/>
    <w:rsid w:val="00DE237D"/>
    <w:rsid w:val="00DE343A"/>
    <w:rsid w:val="00DE3509"/>
    <w:rsid w:val="00DE584C"/>
    <w:rsid w:val="00DE5E34"/>
    <w:rsid w:val="00DE6375"/>
    <w:rsid w:val="00DE7982"/>
    <w:rsid w:val="00DF355D"/>
    <w:rsid w:val="00DF52B2"/>
    <w:rsid w:val="00E02655"/>
    <w:rsid w:val="00E0325A"/>
    <w:rsid w:val="00E05BE8"/>
    <w:rsid w:val="00E06E8D"/>
    <w:rsid w:val="00E132E9"/>
    <w:rsid w:val="00E154E7"/>
    <w:rsid w:val="00E15C47"/>
    <w:rsid w:val="00E16110"/>
    <w:rsid w:val="00E2182A"/>
    <w:rsid w:val="00E22E24"/>
    <w:rsid w:val="00E31336"/>
    <w:rsid w:val="00E322D8"/>
    <w:rsid w:val="00E36160"/>
    <w:rsid w:val="00E41324"/>
    <w:rsid w:val="00E42A61"/>
    <w:rsid w:val="00E435E9"/>
    <w:rsid w:val="00E51001"/>
    <w:rsid w:val="00E5237E"/>
    <w:rsid w:val="00E552C3"/>
    <w:rsid w:val="00E71995"/>
    <w:rsid w:val="00E763CF"/>
    <w:rsid w:val="00E8080B"/>
    <w:rsid w:val="00E814EC"/>
    <w:rsid w:val="00E86A49"/>
    <w:rsid w:val="00EA1077"/>
    <w:rsid w:val="00EB01BC"/>
    <w:rsid w:val="00EB0BAC"/>
    <w:rsid w:val="00EB391A"/>
    <w:rsid w:val="00EC0FBD"/>
    <w:rsid w:val="00EC158E"/>
    <w:rsid w:val="00EC1C22"/>
    <w:rsid w:val="00EC214F"/>
    <w:rsid w:val="00EC5030"/>
    <w:rsid w:val="00EC7032"/>
    <w:rsid w:val="00ED2264"/>
    <w:rsid w:val="00EF345B"/>
    <w:rsid w:val="00EF3C2E"/>
    <w:rsid w:val="00F0569E"/>
    <w:rsid w:val="00F056F0"/>
    <w:rsid w:val="00F11487"/>
    <w:rsid w:val="00F14A2F"/>
    <w:rsid w:val="00F30317"/>
    <w:rsid w:val="00F34B7D"/>
    <w:rsid w:val="00F3567E"/>
    <w:rsid w:val="00F408F1"/>
    <w:rsid w:val="00F412C7"/>
    <w:rsid w:val="00F425F1"/>
    <w:rsid w:val="00F45EDE"/>
    <w:rsid w:val="00F467E1"/>
    <w:rsid w:val="00F523F7"/>
    <w:rsid w:val="00F533FD"/>
    <w:rsid w:val="00F57572"/>
    <w:rsid w:val="00F63993"/>
    <w:rsid w:val="00F70BDE"/>
    <w:rsid w:val="00F71D8C"/>
    <w:rsid w:val="00F7621F"/>
    <w:rsid w:val="00F76D0B"/>
    <w:rsid w:val="00F77C9C"/>
    <w:rsid w:val="00F90C47"/>
    <w:rsid w:val="00F91D36"/>
    <w:rsid w:val="00F93290"/>
    <w:rsid w:val="00FA0EBC"/>
    <w:rsid w:val="00FA2098"/>
    <w:rsid w:val="00FA2590"/>
    <w:rsid w:val="00FA3E77"/>
    <w:rsid w:val="00FA4D0B"/>
    <w:rsid w:val="00FB498D"/>
    <w:rsid w:val="00FC1AAF"/>
    <w:rsid w:val="00FD325E"/>
    <w:rsid w:val="00FD6D07"/>
    <w:rsid w:val="00FE0ACE"/>
    <w:rsid w:val="00FE4C5D"/>
    <w:rsid w:val="00FF2591"/>
    <w:rsid w:val="00FF2FA6"/>
    <w:rsid w:val="00FF6B80"/>
    <w:rsid w:val="00FF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rules v:ext="edit">
        <o:r id="V:Rule1" type="connector" idref="#_x0000_s1044"/>
        <o:r id="V:Rule2" type="connector" idref="#_x0000_s1046"/>
        <o:r id="V:Rule3" type="connector" idref="#_x0000_s1045"/>
        <o:r id="V:Rule4"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8F1"/>
  </w:style>
  <w:style w:type="paragraph" w:styleId="2">
    <w:name w:val="heading 2"/>
    <w:basedOn w:val="a"/>
    <w:next w:val="a"/>
    <w:qFormat/>
    <w:rsid w:val="00F408F1"/>
    <w:pPr>
      <w:keepNext/>
      <w:jc w:val="center"/>
      <w:outlineLvl w:val="1"/>
    </w:pPr>
    <w:rPr>
      <w:b/>
      <w:sz w:val="32"/>
      <w:lang w:val="en-US"/>
    </w:rPr>
  </w:style>
  <w:style w:type="paragraph" w:styleId="3">
    <w:name w:val="heading 3"/>
    <w:basedOn w:val="a"/>
    <w:next w:val="a"/>
    <w:qFormat/>
    <w:rsid w:val="00F408F1"/>
    <w:pPr>
      <w:keepNext/>
      <w:jc w:val="center"/>
      <w:outlineLvl w:val="2"/>
    </w:pPr>
    <w:rPr>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3094"/>
    <w:rPr>
      <w:rFonts w:ascii="Tahoma" w:hAnsi="Tahoma" w:cs="Tahoma"/>
      <w:sz w:val="16"/>
      <w:szCs w:val="16"/>
    </w:rPr>
  </w:style>
  <w:style w:type="paragraph" w:styleId="a4">
    <w:name w:val="Body Text Indent"/>
    <w:basedOn w:val="a"/>
    <w:link w:val="a5"/>
    <w:rsid w:val="007630FE"/>
    <w:pPr>
      <w:ind w:firstLine="426"/>
      <w:jc w:val="both"/>
    </w:pPr>
    <w:rPr>
      <w:sz w:val="24"/>
    </w:rPr>
  </w:style>
  <w:style w:type="character" w:styleId="a6">
    <w:name w:val="Hyperlink"/>
    <w:basedOn w:val="a0"/>
    <w:uiPriority w:val="99"/>
    <w:rsid w:val="00CA3FCE"/>
    <w:rPr>
      <w:color w:val="0000FF"/>
      <w:u w:val="single"/>
    </w:rPr>
  </w:style>
  <w:style w:type="table" w:styleId="a7">
    <w:name w:val="Table Grid"/>
    <w:basedOn w:val="a1"/>
    <w:rsid w:val="005602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с отступом Знак"/>
    <w:basedOn w:val="a0"/>
    <w:link w:val="a4"/>
    <w:rsid w:val="005C2468"/>
    <w:rPr>
      <w:sz w:val="24"/>
    </w:rPr>
  </w:style>
  <w:style w:type="paragraph" w:styleId="a8">
    <w:name w:val="header"/>
    <w:basedOn w:val="a"/>
    <w:link w:val="a9"/>
    <w:rsid w:val="00C263DF"/>
    <w:pPr>
      <w:tabs>
        <w:tab w:val="center" w:pos="4677"/>
        <w:tab w:val="right" w:pos="9355"/>
      </w:tabs>
    </w:pPr>
  </w:style>
  <w:style w:type="character" w:customStyle="1" w:styleId="a9">
    <w:name w:val="Верхний колонтитул Знак"/>
    <w:basedOn w:val="a0"/>
    <w:link w:val="a8"/>
    <w:rsid w:val="00C263DF"/>
  </w:style>
  <w:style w:type="paragraph" w:styleId="aa">
    <w:name w:val="footer"/>
    <w:basedOn w:val="a"/>
    <w:link w:val="ab"/>
    <w:uiPriority w:val="99"/>
    <w:rsid w:val="00C263DF"/>
    <w:pPr>
      <w:tabs>
        <w:tab w:val="center" w:pos="4677"/>
        <w:tab w:val="right" w:pos="9355"/>
      </w:tabs>
    </w:pPr>
  </w:style>
  <w:style w:type="character" w:customStyle="1" w:styleId="ab">
    <w:name w:val="Нижний колонтитул Знак"/>
    <w:basedOn w:val="a0"/>
    <w:link w:val="aa"/>
    <w:uiPriority w:val="99"/>
    <w:rsid w:val="00C263DF"/>
  </w:style>
  <w:style w:type="paragraph" w:styleId="ac">
    <w:name w:val="No Spacing"/>
    <w:uiPriority w:val="1"/>
    <w:qFormat/>
    <w:rsid w:val="00DC2BBF"/>
    <w:rPr>
      <w:rFonts w:ascii="Calibri" w:eastAsia="Calibri" w:hAnsi="Calibri"/>
      <w:sz w:val="22"/>
      <w:szCs w:val="22"/>
      <w:lang w:eastAsia="en-US"/>
    </w:rPr>
  </w:style>
  <w:style w:type="paragraph" w:styleId="ad">
    <w:name w:val="Normal (Web)"/>
    <w:basedOn w:val="a"/>
    <w:uiPriority w:val="99"/>
    <w:unhideWhenUsed/>
    <w:rsid w:val="00F14A2F"/>
    <w:pPr>
      <w:spacing w:before="100" w:beforeAutospacing="1" w:after="100" w:afterAutospacing="1"/>
    </w:pPr>
    <w:rPr>
      <w:sz w:val="24"/>
      <w:szCs w:val="24"/>
    </w:rPr>
  </w:style>
  <w:style w:type="paragraph" w:customStyle="1" w:styleId="ConsPlusNormal">
    <w:name w:val="ConsPlusNormal"/>
    <w:rsid w:val="000F6A8F"/>
    <w:pPr>
      <w:widowControl w:val="0"/>
      <w:autoSpaceDE w:val="0"/>
      <w:autoSpaceDN w:val="0"/>
    </w:pPr>
    <w:rPr>
      <w:rFonts w:ascii="Calibri" w:hAnsi="Calibri" w:cs="Calibri"/>
      <w:sz w:val="22"/>
    </w:rPr>
  </w:style>
  <w:style w:type="paragraph" w:customStyle="1" w:styleId="ConsPlusNonformat">
    <w:name w:val="ConsPlusNonformat"/>
    <w:rsid w:val="000F6A8F"/>
    <w:pPr>
      <w:widowControl w:val="0"/>
      <w:autoSpaceDE w:val="0"/>
      <w:autoSpaceDN w:val="0"/>
    </w:pPr>
    <w:rPr>
      <w:rFonts w:ascii="Courier New" w:hAnsi="Courier New" w:cs="Courier New"/>
    </w:rPr>
  </w:style>
  <w:style w:type="character" w:customStyle="1" w:styleId="8pt">
    <w:name w:val="8pt"/>
    <w:basedOn w:val="a0"/>
    <w:rsid w:val="000F6A8F"/>
  </w:style>
  <w:style w:type="paragraph" w:customStyle="1" w:styleId="Default">
    <w:name w:val="Default"/>
    <w:rsid w:val="000F6A8F"/>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8984">
      <w:bodyDiv w:val="1"/>
      <w:marLeft w:val="0"/>
      <w:marRight w:val="0"/>
      <w:marTop w:val="0"/>
      <w:marBottom w:val="0"/>
      <w:divBdr>
        <w:top w:val="none" w:sz="0" w:space="0" w:color="auto"/>
        <w:left w:val="none" w:sz="0" w:space="0" w:color="auto"/>
        <w:bottom w:val="none" w:sz="0" w:space="0" w:color="auto"/>
        <w:right w:val="none" w:sz="0" w:space="0" w:color="auto"/>
      </w:divBdr>
    </w:div>
    <w:div w:id="1169753418">
      <w:bodyDiv w:val="1"/>
      <w:marLeft w:val="0"/>
      <w:marRight w:val="0"/>
      <w:marTop w:val="0"/>
      <w:marBottom w:val="0"/>
      <w:divBdr>
        <w:top w:val="none" w:sz="0" w:space="0" w:color="auto"/>
        <w:left w:val="none" w:sz="0" w:space="0" w:color="auto"/>
        <w:bottom w:val="none" w:sz="0" w:space="0" w:color="auto"/>
        <w:right w:val="none" w:sz="0" w:space="0" w:color="auto"/>
      </w:divBdr>
    </w:div>
    <w:div w:id="1396006921">
      <w:bodyDiv w:val="1"/>
      <w:marLeft w:val="0"/>
      <w:marRight w:val="0"/>
      <w:marTop w:val="0"/>
      <w:marBottom w:val="0"/>
      <w:divBdr>
        <w:top w:val="none" w:sz="0" w:space="0" w:color="auto"/>
        <w:left w:val="none" w:sz="0" w:space="0" w:color="auto"/>
        <w:bottom w:val="none" w:sz="0" w:space="0" w:color="auto"/>
        <w:right w:val="none" w:sz="0" w:space="0" w:color="auto"/>
      </w:divBdr>
    </w:div>
    <w:div w:id="1459377425">
      <w:bodyDiv w:val="1"/>
      <w:marLeft w:val="0"/>
      <w:marRight w:val="0"/>
      <w:marTop w:val="0"/>
      <w:marBottom w:val="0"/>
      <w:divBdr>
        <w:top w:val="none" w:sz="0" w:space="0" w:color="auto"/>
        <w:left w:val="none" w:sz="0" w:space="0" w:color="auto"/>
        <w:bottom w:val="none" w:sz="0" w:space="0" w:color="auto"/>
        <w:right w:val="none" w:sz="0" w:space="0" w:color="auto"/>
      </w:divBdr>
    </w:div>
    <w:div w:id="15975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lava@admustkut.ru" TargetMode="External"/><Relationship Id="rId18" Type="http://schemas.openxmlformats.org/officeDocument/2006/relationships/hyperlink" Target="mailto:glava@admustku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ustkut.ru/" TargetMode="External"/><Relationship Id="rId17" Type="http://schemas.openxmlformats.org/officeDocument/2006/relationships/hyperlink" Target="http://www.admustkut.ru/" TargetMode="External"/><Relationship Id="rId2" Type="http://schemas.openxmlformats.org/officeDocument/2006/relationships/numbering" Target="numbering.xml"/><Relationship Id="rId16" Type="http://schemas.openxmlformats.org/officeDocument/2006/relationships/hyperlink" Target="consultantplus://offline/ref=81AF8087863EB9E5040B909C2D276C44C0A6EF7B4433D9A2DEEC56B2F603195E1D94EEBAT0IA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ava@admustkut.ru" TargetMode="External"/><Relationship Id="rId5" Type="http://schemas.openxmlformats.org/officeDocument/2006/relationships/settings" Target="settings.xml"/><Relationship Id="rId15" Type="http://schemas.openxmlformats.org/officeDocument/2006/relationships/hyperlink" Target="http://www.admustkut.ru" TargetMode="External"/><Relationship Id="rId10" Type="http://schemas.openxmlformats.org/officeDocument/2006/relationships/hyperlink" Target="http://www.admustkut.ru/" TargetMode="External"/><Relationship Id="rId19" Type="http://schemas.openxmlformats.org/officeDocument/2006/relationships/hyperlink" Target="consultantplus://offline/ref=B2E935E72DC5F18200E7D992D1729982DA27D9755F5CC3E915E056B1D9AC6B5FBE8B02A0815011DABB5CEAFFB379CB5A3B2E547854MB11E" TargetMode="External"/><Relationship Id="rId4" Type="http://schemas.microsoft.com/office/2007/relationships/stylesWithEffects" Target="stylesWithEffects.xml"/><Relationship Id="rId9" Type="http://schemas.openxmlformats.org/officeDocument/2006/relationships/hyperlink" Target="http://www.admustkut.ru/" TargetMode="External"/><Relationship Id="rId14" Type="http://schemas.openxmlformats.org/officeDocument/2006/relationships/hyperlink" Target="consultantplus://offline/ref=81AF8087863EB9E5040B8E913B4B3648C3A4B7774035D0F48ABF50E5A9531F0B5DD4E8EA4A593A65A9A255B8T4I7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BD12D7-42BA-47A8-9266-D509C09D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10060</TotalTime>
  <Pages>21</Pages>
  <Words>7144</Words>
  <Characters>40722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служба заказщика</Company>
  <LinksUpToDate>false</LinksUpToDate>
  <CharactersWithSpaces>47771</CharactersWithSpaces>
  <SharedDoc>false</SharedDoc>
  <HLinks>
    <vt:vector size="6" baseType="variant">
      <vt:variant>
        <vt:i4>1441819</vt:i4>
      </vt:variant>
      <vt:variant>
        <vt:i4>0</vt:i4>
      </vt:variant>
      <vt:variant>
        <vt:i4>0</vt:i4>
      </vt:variant>
      <vt:variant>
        <vt:i4>5</vt:i4>
      </vt:variant>
      <vt:variant>
        <vt:lpwstr>http://www.admustkut.ru/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служба</dc:creator>
  <cp:keywords/>
  <dc:description/>
  <cp:lastModifiedBy>1</cp:lastModifiedBy>
  <cp:revision>298</cp:revision>
  <cp:lastPrinted>2018-10-22T03:36:00Z</cp:lastPrinted>
  <dcterms:created xsi:type="dcterms:W3CDTF">2016-03-15T08:28:00Z</dcterms:created>
  <dcterms:modified xsi:type="dcterms:W3CDTF">2020-04-23T01:50:00Z</dcterms:modified>
</cp:coreProperties>
</file>