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B079" w14:textId="77777777" w:rsidR="00C55C46" w:rsidRDefault="00C55C46" w:rsidP="00C55C46">
      <w:pPr>
        <w:ind w:left="453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 № 2 </w:t>
      </w:r>
    </w:p>
    <w:p w14:paraId="2334DB04" w14:textId="77777777" w:rsidR="00C55C46" w:rsidRDefault="00C55C46" w:rsidP="00C55C46">
      <w:pPr>
        <w:ind w:left="453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14:paraId="3DC2DFC0" w14:textId="77777777" w:rsidR="00C55C46" w:rsidRDefault="00C55C46" w:rsidP="00C55C46">
      <w:pPr>
        <w:ind w:left="4536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(городского поселения)</w:t>
      </w:r>
    </w:p>
    <w:p w14:paraId="69B4D006" w14:textId="780EA489" w:rsidR="00974BE2" w:rsidRDefault="00C55C46" w:rsidP="00C55C46">
      <w:pPr>
        <w:ind w:left="1985"/>
        <w:jc w:val="right"/>
        <w:rPr>
          <w:sz w:val="20"/>
          <w:szCs w:val="20"/>
          <w:u w:val="single"/>
        </w:rPr>
      </w:pP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>от «   »________2024 г №_____</w:t>
      </w:r>
    </w:p>
    <w:p w14:paraId="58C73DF7" w14:textId="77777777" w:rsidR="00164C85" w:rsidRDefault="00164C85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14:paraId="6E589C3D" w14:textId="77777777" w:rsidR="00F75C43" w:rsidRPr="00DD378C" w:rsidRDefault="00F75C43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3121"/>
      </w:tblGrid>
      <w:tr w:rsidR="008307AD" w:rsidRPr="00D447E6" w14:paraId="1FCB0941" w14:textId="77777777" w:rsidTr="00E52286">
        <w:tc>
          <w:tcPr>
            <w:tcW w:w="9640" w:type="dxa"/>
            <w:gridSpan w:val="3"/>
            <w:shd w:val="clear" w:color="auto" w:fill="auto"/>
          </w:tcPr>
          <w:p w14:paraId="311F7B54" w14:textId="454F8B13" w:rsidR="008307AD" w:rsidRPr="00D447E6" w:rsidRDefault="008307AD" w:rsidP="003E3EB5">
            <w:pPr>
              <w:rPr>
                <w:rFonts w:eastAsiaTheme="minorHAnsi"/>
                <w:color w:val="000000"/>
                <w:lang w:eastAsia="en-US"/>
              </w:rPr>
            </w:pPr>
            <w:r w:rsidRPr="00D447E6"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отношении</w:t>
            </w:r>
            <w:r w:rsidR="00682D40" w:rsidRPr="00D447E6">
              <w:rPr>
                <w:rFonts w:eastAsiaTheme="minorHAnsi"/>
                <w:color w:val="000000"/>
                <w:lang w:eastAsia="en-US"/>
              </w:rPr>
              <w:t xml:space="preserve"> неразграниченных</w:t>
            </w:r>
            <w:r w:rsidRPr="00D447E6">
              <w:rPr>
                <w:rFonts w:eastAsiaTheme="minorHAnsi"/>
                <w:color w:val="000000"/>
                <w:lang w:eastAsia="en-US"/>
              </w:rPr>
              <w:t xml:space="preserve"> земель</w:t>
            </w:r>
            <w:r w:rsidR="00682D40" w:rsidRPr="00D447E6">
              <w:rPr>
                <w:rFonts w:eastAsiaTheme="minorHAnsi"/>
                <w:color w:val="000000"/>
                <w:lang w:eastAsia="en-US"/>
              </w:rPr>
              <w:t xml:space="preserve"> расположенных в к</w:t>
            </w:r>
            <w:r w:rsidRPr="00D447E6">
              <w:rPr>
                <w:rFonts w:eastAsiaTheme="minorHAnsi"/>
                <w:color w:val="000000"/>
                <w:lang w:eastAsia="en-US"/>
              </w:rPr>
              <w:t>адастров</w:t>
            </w:r>
            <w:r w:rsidR="00682D40" w:rsidRPr="00D447E6">
              <w:rPr>
                <w:rFonts w:eastAsiaTheme="minorHAnsi"/>
                <w:color w:val="000000"/>
                <w:lang w:eastAsia="en-US"/>
              </w:rPr>
              <w:t>о</w:t>
            </w:r>
            <w:r w:rsidRPr="00D447E6">
              <w:rPr>
                <w:rFonts w:eastAsiaTheme="minorHAnsi"/>
                <w:color w:val="000000"/>
                <w:lang w:eastAsia="en-US"/>
              </w:rPr>
              <w:t xml:space="preserve">м </w:t>
            </w:r>
            <w:r w:rsidR="00682D40" w:rsidRPr="00D447E6">
              <w:rPr>
                <w:rFonts w:eastAsiaTheme="minorHAnsi"/>
                <w:color w:val="000000"/>
                <w:lang w:eastAsia="en-US"/>
              </w:rPr>
              <w:t xml:space="preserve">квартале </w:t>
            </w:r>
            <w:r w:rsidRPr="00D447E6">
              <w:rPr>
                <w:shd w:val="clear" w:color="auto" w:fill="F8F9FA"/>
              </w:rPr>
              <w:t>38:18:0</w:t>
            </w:r>
            <w:r w:rsidR="003E3EB5" w:rsidRPr="00D447E6">
              <w:rPr>
                <w:shd w:val="clear" w:color="auto" w:fill="F8F9FA"/>
              </w:rPr>
              <w:t>4</w:t>
            </w:r>
            <w:r w:rsidRPr="00D447E6">
              <w:rPr>
                <w:shd w:val="clear" w:color="auto" w:fill="F8F9FA"/>
              </w:rPr>
              <w:t>0</w:t>
            </w:r>
            <w:r w:rsidR="003E3EB5" w:rsidRPr="00D447E6">
              <w:rPr>
                <w:shd w:val="clear" w:color="auto" w:fill="F8F9FA"/>
              </w:rPr>
              <w:t>1</w:t>
            </w:r>
            <w:r w:rsidR="00682D40" w:rsidRPr="00D447E6">
              <w:rPr>
                <w:shd w:val="clear" w:color="auto" w:fill="F8F9FA"/>
              </w:rPr>
              <w:t>0</w:t>
            </w:r>
            <w:r w:rsidR="003E3EB5" w:rsidRPr="00D447E6">
              <w:rPr>
                <w:shd w:val="clear" w:color="auto" w:fill="F8F9FA"/>
              </w:rPr>
              <w:t>7</w:t>
            </w:r>
            <w:r w:rsidR="003375FC" w:rsidRPr="00D447E6">
              <w:rPr>
                <w:shd w:val="clear" w:color="auto" w:fill="F8F9FA"/>
              </w:rPr>
              <w:t xml:space="preserve"> </w:t>
            </w:r>
            <w:r w:rsidRPr="00D447E6">
              <w:rPr>
                <w:rFonts w:eastAsiaTheme="minorHAnsi"/>
                <w:lang w:eastAsia="en-US"/>
              </w:rPr>
              <w:t xml:space="preserve"> населенного </w:t>
            </w:r>
            <w:r w:rsidRPr="00D447E6">
              <w:rPr>
                <w:rFonts w:eastAsiaTheme="minorHAnsi"/>
                <w:color w:val="000000"/>
                <w:lang w:eastAsia="en-US"/>
              </w:rPr>
              <w:t>пункта г. Усть-Кут,</w:t>
            </w:r>
            <w:r w:rsidR="004F2A11" w:rsidRPr="00D447E6">
              <w:rPr>
                <w:rFonts w:eastAsiaTheme="minorHAnsi"/>
                <w:lang w:eastAsia="en-US"/>
              </w:rPr>
              <w:t xml:space="preserve"> </w:t>
            </w:r>
            <w:r w:rsidR="003E3EB5" w:rsidRPr="00D447E6">
              <w:rPr>
                <w:rFonts w:eastAsiaTheme="minorHAnsi"/>
                <w:lang w:eastAsia="en-US"/>
              </w:rPr>
              <w:t xml:space="preserve"> 4</w:t>
            </w:r>
            <w:r w:rsidR="00CA7C8E" w:rsidRPr="00D447E6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0E6B35" w:rsidRPr="00D447E6" w14:paraId="3877B3AC" w14:textId="77777777" w:rsidTr="00E52286">
        <w:tc>
          <w:tcPr>
            <w:tcW w:w="2802" w:type="dxa"/>
            <w:vMerge w:val="restart"/>
            <w:shd w:val="clear" w:color="auto" w:fill="auto"/>
            <w:vAlign w:val="center"/>
          </w:tcPr>
          <w:p w14:paraId="1D9981CC" w14:textId="77777777" w:rsidR="000E6B35" w:rsidRPr="00D447E6" w:rsidRDefault="000E6B35" w:rsidP="000E6B35">
            <w:pPr>
              <w:jc w:val="center"/>
            </w:pPr>
            <w:r w:rsidRPr="00D447E6">
              <w:t>Обозначение характерных точек границ</w:t>
            </w:r>
          </w:p>
        </w:tc>
        <w:tc>
          <w:tcPr>
            <w:tcW w:w="6838" w:type="dxa"/>
            <w:gridSpan w:val="2"/>
            <w:shd w:val="clear" w:color="auto" w:fill="auto"/>
            <w:vAlign w:val="center"/>
          </w:tcPr>
          <w:p w14:paraId="25152D4D" w14:textId="77777777" w:rsidR="000E6B35" w:rsidRPr="00D447E6" w:rsidRDefault="000E6B35" w:rsidP="000E6B35">
            <w:pPr>
              <w:jc w:val="center"/>
              <w:rPr>
                <w:lang w:val="en-US"/>
              </w:rPr>
            </w:pPr>
            <w:r w:rsidRPr="00D447E6">
              <w:t xml:space="preserve">Координаты, </w:t>
            </w:r>
            <w:proofErr w:type="gramStart"/>
            <w:r w:rsidRPr="00D447E6">
              <w:t>м</w:t>
            </w:r>
            <w:proofErr w:type="gramEnd"/>
          </w:p>
        </w:tc>
      </w:tr>
      <w:tr w:rsidR="000E6B35" w:rsidRPr="00D447E6" w14:paraId="406681A5" w14:textId="77777777" w:rsidTr="00E52286">
        <w:tc>
          <w:tcPr>
            <w:tcW w:w="2802" w:type="dxa"/>
            <w:vMerge/>
            <w:shd w:val="clear" w:color="auto" w:fill="auto"/>
            <w:vAlign w:val="center"/>
          </w:tcPr>
          <w:p w14:paraId="63349903" w14:textId="77777777" w:rsidR="000E6B35" w:rsidRPr="00D447E6" w:rsidRDefault="000E6B35" w:rsidP="000E6B35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3DEE586" w14:textId="77777777" w:rsidR="000E6B35" w:rsidRPr="00D447E6" w:rsidRDefault="000E6B35" w:rsidP="000E6B35">
            <w:pPr>
              <w:jc w:val="center"/>
            </w:pPr>
            <w:r w:rsidRPr="00D447E6">
              <w:rPr>
                <w:lang w:val="en-US"/>
              </w:rPr>
              <w:t>X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91832ED" w14:textId="77777777" w:rsidR="000E6B35" w:rsidRPr="00D447E6" w:rsidRDefault="000E6B35" w:rsidP="000E6B35">
            <w:pPr>
              <w:jc w:val="center"/>
              <w:rPr>
                <w:lang w:val="en-US"/>
              </w:rPr>
            </w:pPr>
            <w:r w:rsidRPr="00D447E6">
              <w:rPr>
                <w:lang w:val="en-US"/>
              </w:rPr>
              <w:t>Y</w:t>
            </w:r>
          </w:p>
        </w:tc>
      </w:tr>
      <w:tr w:rsidR="000E6B35" w:rsidRPr="00D447E6" w14:paraId="3DF42EA4" w14:textId="77777777" w:rsidTr="00E52286">
        <w:tc>
          <w:tcPr>
            <w:tcW w:w="2802" w:type="dxa"/>
            <w:shd w:val="clear" w:color="auto" w:fill="auto"/>
            <w:vAlign w:val="center"/>
          </w:tcPr>
          <w:p w14:paraId="37885EB9" w14:textId="77777777" w:rsidR="000E6B35" w:rsidRPr="00D447E6" w:rsidRDefault="000E6B35" w:rsidP="000E6B35">
            <w:pPr>
              <w:jc w:val="center"/>
            </w:pPr>
            <w:r w:rsidRPr="00D447E6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5A6B980" w14:textId="77777777" w:rsidR="000E6B35" w:rsidRPr="00D447E6" w:rsidRDefault="000E6B35" w:rsidP="000E6B35">
            <w:pPr>
              <w:jc w:val="center"/>
            </w:pPr>
            <w:r w:rsidRPr="00D447E6">
              <w:t>2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8271241" w14:textId="77777777" w:rsidR="000E6B35" w:rsidRPr="00D447E6" w:rsidRDefault="000E6B35" w:rsidP="000E6B35">
            <w:pPr>
              <w:jc w:val="center"/>
            </w:pPr>
            <w:r w:rsidRPr="00D447E6">
              <w:t>3</w:t>
            </w:r>
          </w:p>
        </w:tc>
      </w:tr>
      <w:tr w:rsidR="001D4072" w:rsidRPr="00D447E6" w14:paraId="16E6DF57" w14:textId="77777777" w:rsidTr="0001707D">
        <w:tc>
          <w:tcPr>
            <w:tcW w:w="2802" w:type="dxa"/>
            <w:shd w:val="clear" w:color="auto" w:fill="auto"/>
            <w:vAlign w:val="bottom"/>
          </w:tcPr>
          <w:p w14:paraId="6B025FF8" w14:textId="216CED49" w:rsidR="001D4072" w:rsidRPr="00D447E6" w:rsidRDefault="00970DF3" w:rsidP="00796FED">
            <w:r w:rsidRPr="00D447E6">
              <w:rPr>
                <w:color w:val="000000"/>
              </w:rPr>
              <w:t>:Зона</w:t>
            </w:r>
            <w:proofErr w:type="gramStart"/>
            <w:r w:rsidRPr="00D447E6">
              <w:rPr>
                <w:color w:val="000000"/>
              </w:rPr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55288DD3" w14:textId="77777777" w:rsidR="001D4072" w:rsidRPr="00D447E6" w:rsidRDefault="001D4072" w:rsidP="00E52286">
            <w:pPr>
              <w:rPr>
                <w:color w:val="000000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0FD5C4AD" w14:textId="77777777" w:rsidR="001D4072" w:rsidRPr="00D447E6" w:rsidRDefault="001D4072" w:rsidP="00E52286">
            <w:pPr>
              <w:rPr>
                <w:color w:val="000000"/>
              </w:rPr>
            </w:pPr>
          </w:p>
        </w:tc>
      </w:tr>
      <w:tr w:rsidR="00D447E6" w:rsidRPr="00D447E6" w14:paraId="0CDE8186" w14:textId="77777777" w:rsidTr="0049738B">
        <w:tc>
          <w:tcPr>
            <w:tcW w:w="2802" w:type="dxa"/>
            <w:shd w:val="clear" w:color="auto" w:fill="auto"/>
            <w:vAlign w:val="bottom"/>
          </w:tcPr>
          <w:p w14:paraId="4AB6E21C" w14:textId="6C8C3356" w:rsidR="00D447E6" w:rsidRPr="00D447E6" w:rsidRDefault="00D447E6" w:rsidP="00F75C43">
            <w:r w:rsidRPr="00D447E6">
              <w:rPr>
                <w:color w:val="000000"/>
              </w:rPr>
              <w:t>н</w:t>
            </w:r>
            <w:proofErr w:type="gramStart"/>
            <w:r w:rsidRPr="00D447E6">
              <w:rPr>
                <w:color w:val="000000"/>
              </w:rPr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650D160D" w14:textId="599A553D" w:rsidR="00D447E6" w:rsidRPr="00D447E6" w:rsidRDefault="00D447E6" w:rsidP="00E52286">
            <w:r w:rsidRPr="00D447E6">
              <w:rPr>
                <w:color w:val="000000"/>
              </w:rPr>
              <w:t>886894.68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4213CE4F" w14:textId="10C4EDB0" w:rsidR="00D447E6" w:rsidRPr="00D447E6" w:rsidRDefault="00D447E6" w:rsidP="00E52286">
            <w:r w:rsidRPr="00D447E6">
              <w:rPr>
                <w:color w:val="000000"/>
              </w:rPr>
              <w:t>4234714.92</w:t>
            </w:r>
          </w:p>
        </w:tc>
      </w:tr>
      <w:tr w:rsidR="00D447E6" w:rsidRPr="00D447E6" w14:paraId="74494DB6" w14:textId="77777777" w:rsidTr="0049738B">
        <w:tc>
          <w:tcPr>
            <w:tcW w:w="2802" w:type="dxa"/>
            <w:shd w:val="clear" w:color="auto" w:fill="auto"/>
            <w:vAlign w:val="bottom"/>
          </w:tcPr>
          <w:p w14:paraId="4F1B9678" w14:textId="6DDF3B52" w:rsidR="00D447E6" w:rsidRPr="00D447E6" w:rsidRDefault="00D447E6" w:rsidP="00F75C43">
            <w:r w:rsidRPr="00D447E6">
              <w:rPr>
                <w:color w:val="000000"/>
              </w:rPr>
              <w:t>н</w:t>
            </w:r>
            <w:proofErr w:type="gramStart"/>
            <w:r w:rsidRPr="00D447E6">
              <w:rPr>
                <w:color w:val="000000"/>
              </w:rPr>
              <w:t>2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70685A8C" w14:textId="27F3B672" w:rsidR="00D447E6" w:rsidRPr="00D447E6" w:rsidRDefault="00D447E6" w:rsidP="00E52286">
            <w:r w:rsidRPr="00D447E6">
              <w:rPr>
                <w:color w:val="000000"/>
              </w:rPr>
              <w:t>886895.41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6E66AEB5" w14:textId="4BAAFE6B" w:rsidR="00D447E6" w:rsidRPr="00D447E6" w:rsidRDefault="00D447E6" w:rsidP="00E52286">
            <w:r w:rsidRPr="00D447E6">
              <w:rPr>
                <w:color w:val="000000"/>
              </w:rPr>
              <w:t>4234716.78</w:t>
            </w:r>
          </w:p>
        </w:tc>
      </w:tr>
      <w:tr w:rsidR="00D447E6" w:rsidRPr="00D447E6" w14:paraId="5B5F3E38" w14:textId="77777777" w:rsidTr="0049738B">
        <w:tc>
          <w:tcPr>
            <w:tcW w:w="2802" w:type="dxa"/>
            <w:shd w:val="clear" w:color="auto" w:fill="auto"/>
            <w:vAlign w:val="bottom"/>
          </w:tcPr>
          <w:p w14:paraId="3B3737FA" w14:textId="79EF21E3" w:rsidR="00D447E6" w:rsidRPr="00D447E6" w:rsidRDefault="00D447E6" w:rsidP="00F75C43">
            <w:r w:rsidRPr="00D447E6">
              <w:rPr>
                <w:color w:val="000000"/>
              </w:rPr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06B4B36" w14:textId="65F40B8E" w:rsidR="00D447E6" w:rsidRPr="00D447E6" w:rsidRDefault="00D447E6" w:rsidP="00E52286">
            <w:r w:rsidRPr="00D447E6">
              <w:rPr>
                <w:color w:val="000000"/>
              </w:rPr>
              <w:t>886893.55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3F3124D8" w14:textId="5E6C3DCC" w:rsidR="00D447E6" w:rsidRPr="00D447E6" w:rsidRDefault="00D447E6" w:rsidP="00E52286">
            <w:r w:rsidRPr="00D447E6">
              <w:rPr>
                <w:color w:val="000000"/>
              </w:rPr>
              <w:t>4234717.51</w:t>
            </w:r>
          </w:p>
        </w:tc>
      </w:tr>
      <w:tr w:rsidR="00D447E6" w:rsidRPr="00D447E6" w14:paraId="4C1A1AC5" w14:textId="77777777" w:rsidTr="0049738B">
        <w:trPr>
          <w:trHeight w:val="86"/>
        </w:trPr>
        <w:tc>
          <w:tcPr>
            <w:tcW w:w="2802" w:type="dxa"/>
            <w:shd w:val="clear" w:color="auto" w:fill="auto"/>
            <w:vAlign w:val="bottom"/>
          </w:tcPr>
          <w:p w14:paraId="6FE2DCAF" w14:textId="798B9492" w:rsidR="00D447E6" w:rsidRPr="00D447E6" w:rsidRDefault="00D447E6" w:rsidP="00F75C43">
            <w:r w:rsidRPr="00D447E6">
              <w:rPr>
                <w:color w:val="000000"/>
              </w:rPr>
              <w:t>н</w:t>
            </w:r>
            <w:proofErr w:type="gramStart"/>
            <w:r w:rsidRPr="00D447E6">
              <w:rPr>
                <w:color w:val="000000"/>
              </w:rPr>
              <w:t>4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6D390674" w14:textId="7ACFA098" w:rsidR="00D447E6" w:rsidRPr="00D447E6" w:rsidRDefault="00D447E6" w:rsidP="00E52286">
            <w:r w:rsidRPr="00D447E6">
              <w:rPr>
                <w:color w:val="000000"/>
              </w:rPr>
              <w:t>886892.82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3FB98B19" w14:textId="0A50D54B" w:rsidR="00D447E6" w:rsidRPr="00D447E6" w:rsidRDefault="00D447E6" w:rsidP="00E52286">
            <w:r w:rsidRPr="00D447E6">
              <w:rPr>
                <w:color w:val="000000"/>
              </w:rPr>
              <w:t>4234715.65</w:t>
            </w:r>
          </w:p>
        </w:tc>
      </w:tr>
      <w:tr w:rsidR="00D447E6" w:rsidRPr="00D447E6" w14:paraId="50A1C264" w14:textId="77777777" w:rsidTr="0049738B">
        <w:tc>
          <w:tcPr>
            <w:tcW w:w="2802" w:type="dxa"/>
            <w:shd w:val="clear" w:color="auto" w:fill="auto"/>
            <w:vAlign w:val="bottom"/>
          </w:tcPr>
          <w:p w14:paraId="2081C57E" w14:textId="5A134B47" w:rsidR="00D447E6" w:rsidRPr="00D447E6" w:rsidRDefault="00D447E6" w:rsidP="00F75C43">
            <w:r w:rsidRPr="00D447E6">
              <w:rPr>
                <w:color w:val="000000"/>
              </w:rPr>
              <w:t>н</w:t>
            </w:r>
            <w:proofErr w:type="gramStart"/>
            <w:r w:rsidRPr="00D447E6">
              <w:rPr>
                <w:color w:val="000000"/>
              </w:rPr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2D824904" w14:textId="313BC301" w:rsidR="00D447E6" w:rsidRPr="00D447E6" w:rsidRDefault="00D447E6" w:rsidP="00E52286">
            <w:r w:rsidRPr="00D447E6">
              <w:rPr>
                <w:color w:val="000000"/>
              </w:rPr>
              <w:t>886894.68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7A37FAE9" w14:textId="5CB4B987" w:rsidR="00D447E6" w:rsidRPr="00D447E6" w:rsidRDefault="00D447E6" w:rsidP="00E52286">
            <w:r w:rsidRPr="00D447E6">
              <w:rPr>
                <w:color w:val="000000"/>
              </w:rPr>
              <w:t>4234714.92</w:t>
            </w:r>
          </w:p>
        </w:tc>
      </w:tr>
      <w:tr w:rsidR="00DD1761" w:rsidRPr="00D447E6" w14:paraId="0F487C48" w14:textId="77777777" w:rsidTr="00E52286">
        <w:tc>
          <w:tcPr>
            <w:tcW w:w="9640" w:type="dxa"/>
            <w:gridSpan w:val="3"/>
            <w:shd w:val="clear" w:color="auto" w:fill="auto"/>
            <w:vAlign w:val="center"/>
          </w:tcPr>
          <w:p w14:paraId="1425F584" w14:textId="0ADABE3C" w:rsidR="00DD1761" w:rsidRPr="00D447E6" w:rsidRDefault="00DD1761" w:rsidP="006124E9">
            <w:r w:rsidRPr="00D447E6">
              <w:t>Система координат МСК-38, зона 4</w:t>
            </w:r>
          </w:p>
        </w:tc>
      </w:tr>
    </w:tbl>
    <w:p w14:paraId="2E302E30" w14:textId="77777777" w:rsidR="00945279" w:rsidRDefault="00945279" w:rsidP="0056483C">
      <w:pPr>
        <w:autoSpaceDE w:val="0"/>
        <w:autoSpaceDN w:val="0"/>
        <w:adjustRightInd w:val="0"/>
      </w:pPr>
    </w:p>
    <w:p w14:paraId="4F8C8611" w14:textId="77777777" w:rsidR="00796FED" w:rsidRDefault="00796FED" w:rsidP="0056483C">
      <w:pPr>
        <w:autoSpaceDE w:val="0"/>
        <w:autoSpaceDN w:val="0"/>
        <w:adjustRightInd w:val="0"/>
      </w:pPr>
    </w:p>
    <w:p w14:paraId="562859E3" w14:textId="77777777" w:rsidR="00D463AF" w:rsidRDefault="00D463AF" w:rsidP="0056483C">
      <w:pPr>
        <w:autoSpaceDE w:val="0"/>
        <w:autoSpaceDN w:val="0"/>
        <w:adjustRightInd w:val="0"/>
      </w:pPr>
    </w:p>
    <w:p w14:paraId="650D370C" w14:textId="77777777" w:rsidR="00D463AF" w:rsidRDefault="00D463AF" w:rsidP="0056483C">
      <w:pPr>
        <w:autoSpaceDE w:val="0"/>
        <w:autoSpaceDN w:val="0"/>
        <w:adjustRightInd w:val="0"/>
      </w:pPr>
    </w:p>
    <w:p w14:paraId="4705C28B" w14:textId="77777777" w:rsidR="00D463AF" w:rsidRDefault="00D463AF" w:rsidP="0056483C">
      <w:pPr>
        <w:autoSpaceDE w:val="0"/>
        <w:autoSpaceDN w:val="0"/>
        <w:adjustRightInd w:val="0"/>
      </w:pPr>
    </w:p>
    <w:p w14:paraId="430519A6" w14:textId="77777777" w:rsidR="00D463AF" w:rsidRDefault="00D463AF" w:rsidP="0056483C">
      <w:pPr>
        <w:autoSpaceDE w:val="0"/>
        <w:autoSpaceDN w:val="0"/>
        <w:adjustRightInd w:val="0"/>
      </w:pPr>
    </w:p>
    <w:p w14:paraId="35B5D643" w14:textId="77777777" w:rsidR="00D463AF" w:rsidRDefault="00D463AF" w:rsidP="0056483C">
      <w:pPr>
        <w:autoSpaceDE w:val="0"/>
        <w:autoSpaceDN w:val="0"/>
        <w:adjustRightInd w:val="0"/>
      </w:pPr>
    </w:p>
    <w:p w14:paraId="0203D8D9" w14:textId="77777777" w:rsidR="00840FB7" w:rsidRDefault="00840FB7" w:rsidP="0056483C">
      <w:pPr>
        <w:autoSpaceDE w:val="0"/>
        <w:autoSpaceDN w:val="0"/>
        <w:adjustRightInd w:val="0"/>
      </w:pPr>
    </w:p>
    <w:p w14:paraId="68A2BEB1" w14:textId="77777777" w:rsidR="00840FB7" w:rsidRDefault="00840FB7" w:rsidP="0056483C">
      <w:pPr>
        <w:autoSpaceDE w:val="0"/>
        <w:autoSpaceDN w:val="0"/>
        <w:adjustRightInd w:val="0"/>
      </w:pPr>
    </w:p>
    <w:p w14:paraId="467A7F8B" w14:textId="77777777" w:rsidR="00840FB7" w:rsidRDefault="00840FB7" w:rsidP="0056483C">
      <w:pPr>
        <w:autoSpaceDE w:val="0"/>
        <w:autoSpaceDN w:val="0"/>
        <w:adjustRightInd w:val="0"/>
      </w:pPr>
    </w:p>
    <w:p w14:paraId="647BCFE9" w14:textId="77777777" w:rsidR="00840FB7" w:rsidRDefault="00840FB7" w:rsidP="0056483C">
      <w:pPr>
        <w:autoSpaceDE w:val="0"/>
        <w:autoSpaceDN w:val="0"/>
        <w:adjustRightInd w:val="0"/>
      </w:pPr>
    </w:p>
    <w:p w14:paraId="1BE9A3D4" w14:textId="77777777" w:rsidR="00D463AF" w:rsidRDefault="00D463AF" w:rsidP="0056483C">
      <w:pPr>
        <w:autoSpaceDE w:val="0"/>
        <w:autoSpaceDN w:val="0"/>
        <w:adjustRightInd w:val="0"/>
      </w:pPr>
    </w:p>
    <w:p w14:paraId="6D3ECD89" w14:textId="77777777" w:rsidR="00D463AF" w:rsidRDefault="00D463AF" w:rsidP="0056483C">
      <w:pPr>
        <w:autoSpaceDE w:val="0"/>
        <w:autoSpaceDN w:val="0"/>
        <w:adjustRightInd w:val="0"/>
      </w:pPr>
    </w:p>
    <w:p w14:paraId="1D5FF297" w14:textId="77777777" w:rsidR="00D463AF" w:rsidRDefault="00D463AF" w:rsidP="0056483C">
      <w:pPr>
        <w:autoSpaceDE w:val="0"/>
        <w:autoSpaceDN w:val="0"/>
        <w:adjustRightInd w:val="0"/>
      </w:pPr>
    </w:p>
    <w:p w14:paraId="1C3E6AC7" w14:textId="77777777" w:rsidR="00D447E6" w:rsidRDefault="00D447E6" w:rsidP="0056483C">
      <w:pPr>
        <w:autoSpaceDE w:val="0"/>
        <w:autoSpaceDN w:val="0"/>
        <w:adjustRightInd w:val="0"/>
      </w:pPr>
    </w:p>
    <w:p w14:paraId="21931C00" w14:textId="77777777" w:rsidR="00D447E6" w:rsidRDefault="00D447E6" w:rsidP="0056483C">
      <w:pPr>
        <w:autoSpaceDE w:val="0"/>
        <w:autoSpaceDN w:val="0"/>
        <w:adjustRightInd w:val="0"/>
      </w:pPr>
    </w:p>
    <w:p w14:paraId="23A5FF53" w14:textId="77777777" w:rsidR="00D447E6" w:rsidRDefault="00D447E6" w:rsidP="0056483C">
      <w:pPr>
        <w:autoSpaceDE w:val="0"/>
        <w:autoSpaceDN w:val="0"/>
        <w:adjustRightInd w:val="0"/>
      </w:pPr>
    </w:p>
    <w:p w14:paraId="3240C608" w14:textId="77777777" w:rsidR="00D447E6" w:rsidRDefault="00D447E6" w:rsidP="0056483C">
      <w:pPr>
        <w:autoSpaceDE w:val="0"/>
        <w:autoSpaceDN w:val="0"/>
        <w:adjustRightInd w:val="0"/>
      </w:pPr>
    </w:p>
    <w:p w14:paraId="79F9E131" w14:textId="77777777" w:rsidR="00D447E6" w:rsidRDefault="00D447E6" w:rsidP="0056483C">
      <w:pPr>
        <w:autoSpaceDE w:val="0"/>
        <w:autoSpaceDN w:val="0"/>
        <w:adjustRightInd w:val="0"/>
      </w:pPr>
    </w:p>
    <w:p w14:paraId="02410F2A" w14:textId="77777777" w:rsidR="00D447E6" w:rsidRDefault="00D447E6" w:rsidP="0056483C">
      <w:pPr>
        <w:autoSpaceDE w:val="0"/>
        <w:autoSpaceDN w:val="0"/>
        <w:adjustRightInd w:val="0"/>
      </w:pPr>
    </w:p>
    <w:p w14:paraId="14EF6333" w14:textId="77777777" w:rsidR="00D447E6" w:rsidRDefault="00D447E6" w:rsidP="0056483C">
      <w:pPr>
        <w:autoSpaceDE w:val="0"/>
        <w:autoSpaceDN w:val="0"/>
        <w:adjustRightInd w:val="0"/>
      </w:pPr>
    </w:p>
    <w:p w14:paraId="3EBD6410" w14:textId="77777777" w:rsidR="00D447E6" w:rsidRDefault="00D447E6" w:rsidP="0056483C">
      <w:pPr>
        <w:autoSpaceDE w:val="0"/>
        <w:autoSpaceDN w:val="0"/>
        <w:adjustRightInd w:val="0"/>
      </w:pPr>
    </w:p>
    <w:p w14:paraId="04EA3B0A" w14:textId="77777777" w:rsidR="00D463AF" w:rsidRDefault="00D463AF" w:rsidP="0056483C">
      <w:pPr>
        <w:autoSpaceDE w:val="0"/>
        <w:autoSpaceDN w:val="0"/>
        <w:adjustRightInd w:val="0"/>
      </w:pPr>
    </w:p>
    <w:p w14:paraId="28E79A3E" w14:textId="77777777" w:rsidR="00D463AF" w:rsidRDefault="00D463AF" w:rsidP="0056483C">
      <w:pPr>
        <w:autoSpaceDE w:val="0"/>
        <w:autoSpaceDN w:val="0"/>
        <w:adjustRightInd w:val="0"/>
      </w:pPr>
    </w:p>
    <w:p w14:paraId="58150B6C" w14:textId="77777777" w:rsidR="00D463AF" w:rsidRDefault="00D463AF" w:rsidP="0056483C">
      <w:pPr>
        <w:autoSpaceDE w:val="0"/>
        <w:autoSpaceDN w:val="0"/>
        <w:adjustRightInd w:val="0"/>
      </w:pPr>
    </w:p>
    <w:p w14:paraId="3A641257" w14:textId="77777777" w:rsidR="00D463AF" w:rsidRDefault="00D463AF" w:rsidP="0056483C">
      <w:pPr>
        <w:autoSpaceDE w:val="0"/>
        <w:autoSpaceDN w:val="0"/>
        <w:adjustRightInd w:val="0"/>
      </w:pPr>
    </w:p>
    <w:p w14:paraId="2C2060DC" w14:textId="77777777" w:rsidR="00D463AF" w:rsidRDefault="00D463AF" w:rsidP="0056483C">
      <w:pPr>
        <w:autoSpaceDE w:val="0"/>
        <w:autoSpaceDN w:val="0"/>
        <w:adjustRightInd w:val="0"/>
      </w:pPr>
    </w:p>
    <w:p w14:paraId="713095CF" w14:textId="77777777" w:rsidR="00D463AF" w:rsidRDefault="00D463AF" w:rsidP="0056483C">
      <w:pPr>
        <w:autoSpaceDE w:val="0"/>
        <w:autoSpaceDN w:val="0"/>
        <w:adjustRightInd w:val="0"/>
      </w:pPr>
    </w:p>
    <w:p w14:paraId="6FF027BF" w14:textId="77777777" w:rsidR="00D463AF" w:rsidRDefault="00D463AF" w:rsidP="0056483C">
      <w:pPr>
        <w:autoSpaceDE w:val="0"/>
        <w:autoSpaceDN w:val="0"/>
        <w:adjustRightInd w:val="0"/>
      </w:pPr>
    </w:p>
    <w:p w14:paraId="6B31CCD6" w14:textId="77777777" w:rsidR="00D463AF" w:rsidRDefault="00D463AF" w:rsidP="0056483C">
      <w:pPr>
        <w:autoSpaceDE w:val="0"/>
        <w:autoSpaceDN w:val="0"/>
        <w:adjustRightInd w:val="0"/>
      </w:pPr>
    </w:p>
    <w:p w14:paraId="708C10B8" w14:textId="77777777" w:rsidR="00D463AF" w:rsidRDefault="00D463AF" w:rsidP="0056483C">
      <w:pPr>
        <w:autoSpaceDE w:val="0"/>
        <w:autoSpaceDN w:val="0"/>
        <w:adjustRightInd w:val="0"/>
      </w:pPr>
    </w:p>
    <w:p w14:paraId="7A183B14" w14:textId="77777777" w:rsidR="005B5642" w:rsidRDefault="005B5642" w:rsidP="0056483C">
      <w:pPr>
        <w:autoSpaceDE w:val="0"/>
        <w:autoSpaceDN w:val="0"/>
        <w:adjustRightInd w:val="0"/>
      </w:pPr>
    </w:p>
    <w:p w14:paraId="486A6119" w14:textId="77777777" w:rsidR="00D463AF" w:rsidRDefault="00D463AF" w:rsidP="0056483C">
      <w:pPr>
        <w:autoSpaceDE w:val="0"/>
        <w:autoSpaceDN w:val="0"/>
        <w:adjustRightInd w:val="0"/>
      </w:pPr>
    </w:p>
    <w:p w14:paraId="650D04DD" w14:textId="77777777" w:rsidR="001D4072" w:rsidRDefault="001D4072" w:rsidP="0056483C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8021"/>
      </w:tblGrid>
      <w:tr w:rsidR="00B91DA7" w14:paraId="1B8AA34B" w14:textId="77777777" w:rsidTr="00B91DA7">
        <w:tc>
          <w:tcPr>
            <w:tcW w:w="9571" w:type="dxa"/>
            <w:gridSpan w:val="2"/>
          </w:tcPr>
          <w:p w14:paraId="7F598B73" w14:textId="77777777" w:rsidR="00943D23" w:rsidRDefault="00151A5D" w:rsidP="00DD1761">
            <w:pPr>
              <w:ind w:left="-142" w:firstLine="14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7F4E8EB7" w14:textId="3229DC30" w:rsidR="00CA7C8E" w:rsidRDefault="003E3EB5" w:rsidP="00943D23">
            <w:pPr>
              <w:ind w:left="142" w:firstLine="142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27C16922" wp14:editId="1CD7903A">
                  <wp:extent cx="5498276" cy="6192232"/>
                  <wp:effectExtent l="0" t="0" r="7620" b="0"/>
                  <wp:docPr id="1" name="Рисунок 1" descr="\\thecus\ОТДЕЛЫ\Управление капитального строительства\Отдел подготовки строительства\5-Объекты по земле\03-2023г\УКЭС\г. Усть-Кут\ул. Толстого ООО РБК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hecus\ОТДЕЛЫ\Управление капитального строительства\Отдел подготовки строительства\5-Объекты по земле\03-2023г\УКЭС\г. Усть-Кут\ул. Толстого ООО РБК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9" t="17398" r="9000" b="16971"/>
                          <a:stretch/>
                        </pic:blipFill>
                        <pic:spPr bwMode="auto">
                          <a:xfrm>
                            <a:off x="0" y="0"/>
                            <a:ext cx="5498494" cy="619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46E34B" w14:textId="32B79A3B" w:rsidR="00B91DA7" w:rsidRPr="0069157D" w:rsidRDefault="00B91DA7" w:rsidP="00A16E93">
            <w:pPr>
              <w:ind w:left="-142" w:firstLine="708"/>
              <w:rPr>
                <w:b/>
              </w:rPr>
            </w:pPr>
            <w:r w:rsidRPr="00023F96">
              <w:rPr>
                <w:b/>
                <w:noProof/>
              </w:rPr>
              <w:t xml:space="preserve">  </w:t>
            </w:r>
          </w:p>
        </w:tc>
      </w:tr>
      <w:tr w:rsidR="00B91DA7" w14:paraId="18C56935" w14:textId="77777777" w:rsidTr="00B91DA7">
        <w:tc>
          <w:tcPr>
            <w:tcW w:w="9571" w:type="dxa"/>
            <w:gridSpan w:val="2"/>
          </w:tcPr>
          <w:p w14:paraId="30A72F11" w14:textId="14315498" w:rsidR="00B91DA7" w:rsidRPr="00941FBE" w:rsidRDefault="00CA7C8E" w:rsidP="003E3EB5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</w:rPr>
              <w:t>Масштаб 1:</w:t>
            </w:r>
            <w:r w:rsidR="003E3EB5">
              <w:rPr>
                <w:b/>
              </w:rPr>
              <w:t>5</w:t>
            </w:r>
            <w:r w:rsidR="00B91DA7" w:rsidRPr="00941FBE">
              <w:rPr>
                <w:b/>
              </w:rPr>
              <w:t>00</w:t>
            </w:r>
          </w:p>
        </w:tc>
      </w:tr>
      <w:tr w:rsidR="00B91DA7" w14:paraId="0D2B3E17" w14:textId="77777777" w:rsidTr="00B91DA7">
        <w:tc>
          <w:tcPr>
            <w:tcW w:w="9571" w:type="dxa"/>
            <w:gridSpan w:val="2"/>
          </w:tcPr>
          <w:p w14:paraId="6861DB69" w14:textId="77777777" w:rsidR="00B91DA7" w:rsidRPr="00941FBE" w:rsidRDefault="00B91DA7" w:rsidP="00B91DA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B91DA7" w14:paraId="697AC872" w14:textId="77777777" w:rsidTr="00B91DA7">
        <w:tc>
          <w:tcPr>
            <w:tcW w:w="1550" w:type="dxa"/>
          </w:tcPr>
          <w:p w14:paraId="4EF99DE5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proofErr w:type="gramStart"/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8021" w:type="dxa"/>
          </w:tcPr>
          <w:p w14:paraId="592B341B" w14:textId="484601A4" w:rsidR="00B91DA7" w:rsidRPr="00193140" w:rsidRDefault="00B91DA7" w:rsidP="001D5D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публичного сервитута</w:t>
            </w:r>
          </w:p>
        </w:tc>
      </w:tr>
      <w:tr w:rsidR="00B91DA7" w14:paraId="1A29D89A" w14:textId="77777777" w:rsidTr="00B91DA7">
        <w:tc>
          <w:tcPr>
            <w:tcW w:w="1550" w:type="dxa"/>
          </w:tcPr>
          <w:p w14:paraId="2668B90C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79F521" wp14:editId="7CBDE673">
                      <wp:simplePos x="0" y="0"/>
                      <wp:positionH relativeFrom="column">
                        <wp:posOffset>2515</wp:posOffset>
                      </wp:positionH>
                      <wp:positionV relativeFrom="paragraph">
                        <wp:posOffset>109728</wp:posOffset>
                      </wp:positionV>
                      <wp:extent cx="431596" cy="0"/>
                      <wp:effectExtent l="0" t="0" r="2603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.2pt;margin-top:8.65pt;width:3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    </w:pict>
                </mc:Fallback>
              </mc:AlternateContent>
            </w:r>
          </w:p>
        </w:tc>
        <w:tc>
          <w:tcPr>
            <w:tcW w:w="8021" w:type="dxa"/>
          </w:tcPr>
          <w:p w14:paraId="1A8FCFF6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B91DA7" w14:paraId="169996FD" w14:textId="77777777" w:rsidTr="00B91DA7">
        <w:tc>
          <w:tcPr>
            <w:tcW w:w="1550" w:type="dxa"/>
          </w:tcPr>
          <w:p w14:paraId="52674351" w14:textId="3311EDE8" w:rsidR="00B91DA7" w:rsidRDefault="005E4D93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53D61" wp14:editId="6213E54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31165" cy="0"/>
                      <wp:effectExtent l="0" t="0" r="260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5pt;margin-top:7.1pt;width:33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    </w:pict>
                </mc:Fallback>
              </mc:AlternateContent>
            </w:r>
          </w:p>
        </w:tc>
        <w:tc>
          <w:tcPr>
            <w:tcW w:w="8021" w:type="dxa"/>
          </w:tcPr>
          <w:p w14:paraId="5E8E5D2E" w14:textId="154BBDB9" w:rsidR="00B91DA7" w:rsidRPr="00193140" w:rsidRDefault="00B91DA7" w:rsidP="001D5D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объект электросетевого хозяйства</w:t>
            </w:r>
          </w:p>
        </w:tc>
      </w:tr>
      <w:tr w:rsidR="00B91DA7" w14:paraId="35B29320" w14:textId="77777777" w:rsidTr="00B91DA7">
        <w:tc>
          <w:tcPr>
            <w:tcW w:w="1550" w:type="dxa"/>
          </w:tcPr>
          <w:p w14:paraId="1D422341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8970116" wp14:editId="14118BFA">
                      <wp:simplePos x="0" y="0"/>
                      <wp:positionH relativeFrom="column">
                        <wp:posOffset>-1444</wp:posOffset>
                      </wp:positionH>
                      <wp:positionV relativeFrom="paragraph">
                        <wp:posOffset>170759</wp:posOffset>
                      </wp:positionV>
                      <wp:extent cx="431596" cy="0"/>
                      <wp:effectExtent l="0" t="0" r="2603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-.1pt;margin-top:13.45pt;width:34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    </w:pict>
                </mc:Fallback>
              </mc:AlternateContent>
            </w:r>
          </w:p>
        </w:tc>
        <w:tc>
          <w:tcPr>
            <w:tcW w:w="8021" w:type="dxa"/>
          </w:tcPr>
          <w:p w14:paraId="0D4F4910" w14:textId="6A9D8DBE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 w:rsidR="004075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достаточны для определения ее местоположения</w:t>
            </w:r>
          </w:p>
        </w:tc>
      </w:tr>
      <w:tr w:rsidR="00B91DA7" w14:paraId="71E774D5" w14:textId="77777777" w:rsidTr="00B91DA7">
        <w:tc>
          <w:tcPr>
            <w:tcW w:w="1550" w:type="dxa"/>
          </w:tcPr>
          <w:p w14:paraId="1EC301D4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033A747" wp14:editId="58A4FDC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73660</wp:posOffset>
                      </wp:positionV>
                      <wp:extent cx="53975" cy="45720"/>
                      <wp:effectExtent l="0" t="0" r="22225" b="11430"/>
                      <wp:wrapTight wrapText="bothSides">
                        <wp:wrapPolygon edited="0">
                          <wp:start x="0" y="0"/>
                          <wp:lineTo x="0" y="18000"/>
                          <wp:lineTo x="22871" y="18000"/>
                          <wp:lineTo x="22871" y="0"/>
                          <wp:lineTo x="0" y="0"/>
                        </wp:wrapPolygon>
                      </wp:wrapTight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9.45pt;margin-top:5.8pt;width:4.2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    <w10:wrap type="tight"/>
                    </v:oval>
                  </w:pict>
                </mc:Fallback>
              </mc:AlternateContent>
            </w:r>
            <w:r w:rsidRPr="009C16A3">
              <w:rPr>
                <w:bCs/>
                <w:color w:val="000000"/>
                <w:sz w:val="26"/>
                <w:szCs w:val="26"/>
              </w:rPr>
              <w:t>н</w:t>
            </w:r>
            <w:proofErr w:type="gramStart"/>
            <w:r w:rsidRPr="009C16A3">
              <w:rPr>
                <w:bCs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8021" w:type="dxa"/>
          </w:tcPr>
          <w:p w14:paraId="3A29D544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14:paraId="67D48EE2" w14:textId="77777777" w:rsidR="00CA7C8E" w:rsidRDefault="00CA7C8E" w:rsidP="00DD1761">
      <w:pPr>
        <w:autoSpaceDE w:val="0"/>
        <w:autoSpaceDN w:val="0"/>
        <w:adjustRightInd w:val="0"/>
      </w:pPr>
    </w:p>
    <w:p w14:paraId="76E370D5" w14:textId="77777777" w:rsidR="00837F5B" w:rsidRDefault="00837F5B" w:rsidP="00DD1761">
      <w:pPr>
        <w:autoSpaceDE w:val="0"/>
        <w:autoSpaceDN w:val="0"/>
        <w:adjustRightInd w:val="0"/>
      </w:pPr>
    </w:p>
    <w:p w14:paraId="0E6C8302" w14:textId="77777777" w:rsidR="00837F5B" w:rsidRDefault="00837F5B" w:rsidP="00DD1761">
      <w:pPr>
        <w:autoSpaceDE w:val="0"/>
        <w:autoSpaceDN w:val="0"/>
        <w:adjustRightInd w:val="0"/>
      </w:pPr>
    </w:p>
    <w:p w14:paraId="73EA9F4B" w14:textId="77777777" w:rsidR="00837F5B" w:rsidRDefault="00837F5B" w:rsidP="00DD1761">
      <w:pPr>
        <w:autoSpaceDE w:val="0"/>
        <w:autoSpaceDN w:val="0"/>
        <w:adjustRightInd w:val="0"/>
      </w:pPr>
    </w:p>
    <w:p w14:paraId="0AEDE999" w14:textId="77777777" w:rsidR="00837F5B" w:rsidRDefault="00837F5B" w:rsidP="00DD1761">
      <w:pPr>
        <w:autoSpaceDE w:val="0"/>
        <w:autoSpaceDN w:val="0"/>
        <w:adjustRightInd w:val="0"/>
      </w:pPr>
    </w:p>
    <w:sectPr w:rsidR="00837F5B" w:rsidSect="009D75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F"/>
    <w:rsid w:val="00023F96"/>
    <w:rsid w:val="00030976"/>
    <w:rsid w:val="00090F94"/>
    <w:rsid w:val="000D78DC"/>
    <w:rsid w:val="000E6B35"/>
    <w:rsid w:val="00125C21"/>
    <w:rsid w:val="00151A5D"/>
    <w:rsid w:val="00157041"/>
    <w:rsid w:val="00164C85"/>
    <w:rsid w:val="00166E87"/>
    <w:rsid w:val="00172836"/>
    <w:rsid w:val="0017753A"/>
    <w:rsid w:val="00187ED2"/>
    <w:rsid w:val="00193140"/>
    <w:rsid w:val="001C4424"/>
    <w:rsid w:val="001D4072"/>
    <w:rsid w:val="001D5DAF"/>
    <w:rsid w:val="001F20DE"/>
    <w:rsid w:val="00214DC1"/>
    <w:rsid w:val="002206C6"/>
    <w:rsid w:val="00236AFC"/>
    <w:rsid w:val="00241DAF"/>
    <w:rsid w:val="003203DB"/>
    <w:rsid w:val="003375FC"/>
    <w:rsid w:val="0035591D"/>
    <w:rsid w:val="00364E4E"/>
    <w:rsid w:val="003C1D09"/>
    <w:rsid w:val="003E1FA5"/>
    <w:rsid w:val="003E3EB5"/>
    <w:rsid w:val="004075F3"/>
    <w:rsid w:val="00415D91"/>
    <w:rsid w:val="00465D93"/>
    <w:rsid w:val="004960B3"/>
    <w:rsid w:val="004C4A90"/>
    <w:rsid w:val="004D34DA"/>
    <w:rsid w:val="004F2A11"/>
    <w:rsid w:val="00515289"/>
    <w:rsid w:val="005278B9"/>
    <w:rsid w:val="00563475"/>
    <w:rsid w:val="0056483C"/>
    <w:rsid w:val="005855A0"/>
    <w:rsid w:val="00587A20"/>
    <w:rsid w:val="005B5642"/>
    <w:rsid w:val="005E4D93"/>
    <w:rsid w:val="00604B7F"/>
    <w:rsid w:val="006124E9"/>
    <w:rsid w:val="00666D2F"/>
    <w:rsid w:val="00682D40"/>
    <w:rsid w:val="0069157D"/>
    <w:rsid w:val="006B5EE4"/>
    <w:rsid w:val="006C0CF3"/>
    <w:rsid w:val="006D39AF"/>
    <w:rsid w:val="006E2A8A"/>
    <w:rsid w:val="0074751C"/>
    <w:rsid w:val="00772D01"/>
    <w:rsid w:val="00787BB1"/>
    <w:rsid w:val="00796FED"/>
    <w:rsid w:val="007C09E9"/>
    <w:rsid w:val="007F49AE"/>
    <w:rsid w:val="008230FE"/>
    <w:rsid w:val="008307AD"/>
    <w:rsid w:val="00837F5B"/>
    <w:rsid w:val="00840FB7"/>
    <w:rsid w:val="00846020"/>
    <w:rsid w:val="008B4AD9"/>
    <w:rsid w:val="008C5407"/>
    <w:rsid w:val="008C7888"/>
    <w:rsid w:val="008F11C6"/>
    <w:rsid w:val="009200F4"/>
    <w:rsid w:val="00927270"/>
    <w:rsid w:val="00941FBE"/>
    <w:rsid w:val="00943D23"/>
    <w:rsid w:val="00945279"/>
    <w:rsid w:val="00970DF3"/>
    <w:rsid w:val="0097235C"/>
    <w:rsid w:val="00974BE2"/>
    <w:rsid w:val="009A4314"/>
    <w:rsid w:val="009B0288"/>
    <w:rsid w:val="009C16A3"/>
    <w:rsid w:val="009D758E"/>
    <w:rsid w:val="00A16E93"/>
    <w:rsid w:val="00A400F9"/>
    <w:rsid w:val="00B6352F"/>
    <w:rsid w:val="00B807DD"/>
    <w:rsid w:val="00B8774C"/>
    <w:rsid w:val="00B91DA7"/>
    <w:rsid w:val="00BB0801"/>
    <w:rsid w:val="00C46218"/>
    <w:rsid w:val="00C55C46"/>
    <w:rsid w:val="00CA7C8E"/>
    <w:rsid w:val="00D447E6"/>
    <w:rsid w:val="00D463AF"/>
    <w:rsid w:val="00D551CC"/>
    <w:rsid w:val="00D725D6"/>
    <w:rsid w:val="00DD1761"/>
    <w:rsid w:val="00DD326E"/>
    <w:rsid w:val="00E476F1"/>
    <w:rsid w:val="00E51615"/>
    <w:rsid w:val="00E52286"/>
    <w:rsid w:val="00E578D9"/>
    <w:rsid w:val="00ED0D8E"/>
    <w:rsid w:val="00F402CB"/>
    <w:rsid w:val="00F46F9F"/>
    <w:rsid w:val="00F75C43"/>
    <w:rsid w:val="00F91816"/>
    <w:rsid w:val="00FA6903"/>
    <w:rsid w:val="00FD5522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dc:description/>
  <cp:lastModifiedBy>Яна</cp:lastModifiedBy>
  <cp:revision>99</cp:revision>
  <cp:lastPrinted>2024-01-10T02:49:00Z</cp:lastPrinted>
  <dcterms:created xsi:type="dcterms:W3CDTF">2020-06-10T01:13:00Z</dcterms:created>
  <dcterms:modified xsi:type="dcterms:W3CDTF">2024-01-10T02:50:00Z</dcterms:modified>
</cp:coreProperties>
</file>